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1765062050"/>
        <w:docPartObj>
          <w:docPartGallery w:val="Cover Pages"/>
          <w:docPartUnique/>
        </w:docPartObj>
      </w:sdtPr>
      <w:sdtContent>
        <w:p w14:paraId="604BB431" w14:textId="5151B374" w:rsidR="00B3275E" w:rsidRDefault="001D66FE">
          <w:r>
            <w:rPr>
              <w:noProof/>
            </w:rPr>
            <w:drawing>
              <wp:anchor distT="0" distB="0" distL="114300" distR="114300" simplePos="0" relativeHeight="251659776" behindDoc="0" locked="0" layoutInCell="1" allowOverlap="1" wp14:anchorId="01D5ADF9" wp14:editId="1377610E">
                <wp:simplePos x="0" y="0"/>
                <wp:positionH relativeFrom="margin">
                  <wp:align>center</wp:align>
                </wp:positionH>
                <wp:positionV relativeFrom="paragraph">
                  <wp:posOffset>561975</wp:posOffset>
                </wp:positionV>
                <wp:extent cx="4532400" cy="4316400"/>
                <wp:effectExtent l="0" t="0" r="1905" b="8255"/>
                <wp:wrapNone/>
                <wp:docPr id="1" name="Afbeelding 1"/>
                <wp:cNvGraphicFramePr/>
                <a:graphic xmlns:a="http://schemas.openxmlformats.org/drawingml/2006/main">
                  <a:graphicData uri="http://schemas.openxmlformats.org/drawingml/2006/picture">
                    <pic:pic xmlns:pic="http://schemas.openxmlformats.org/drawingml/2006/picture">
                      <pic:nvPicPr>
                        <pic:cNvPr id="1" name="Afbeelding 1"/>
                        <pic:cNvPicPr/>
                      </pic:nvPicPr>
                      <pic:blipFill rotWithShape="1">
                        <a:blip r:embed="rId10">
                          <a:alphaModFix/>
                          <a:extLst>
                            <a:ext uri="{28A0092B-C50C-407E-A947-70E740481C1C}">
                              <a14:useLocalDpi xmlns:a14="http://schemas.microsoft.com/office/drawing/2010/main" val="0"/>
                            </a:ext>
                          </a:extLst>
                        </a:blip>
                        <a:srcRect t="4832"/>
                        <a:stretch/>
                      </pic:blipFill>
                      <pic:spPr bwMode="auto">
                        <a:xfrm>
                          <a:off x="0" y="0"/>
                          <a:ext cx="4532400" cy="4316400"/>
                        </a:xfrm>
                        <a:prstGeom prst="rect">
                          <a:avLst/>
                        </a:prstGeom>
                        <a:noFill/>
                        <a:ln>
                          <a:noFill/>
                        </a:ln>
                        <a:effectLst>
                          <a:softEdge rad="63500"/>
                        </a:effectLst>
                        <a:extLst>
                          <a:ext uri="{53640926-AAD7-44D8-BBD7-CCE9431645EC}">
                            <a14:shadowObscured xmlns:a14="http://schemas.microsoft.com/office/drawing/2010/main"/>
                          </a:ext>
                        </a:extLst>
                      </pic:spPr>
                    </pic:pic>
                  </a:graphicData>
                </a:graphic>
              </wp:anchor>
            </w:drawing>
          </w:r>
          <w:r w:rsidR="00B3275E">
            <w:rPr>
              <w:noProof/>
              <w:color w:val="FFFFFF" w:themeColor="background1"/>
            </w:rPr>
            <mc:AlternateContent>
              <mc:Choice Requires="wpg">
                <w:drawing>
                  <wp:anchor distT="0" distB="0" distL="114300" distR="114300" simplePos="0" relativeHeight="251657728" behindDoc="0" locked="0" layoutInCell="1" allowOverlap="1" wp14:anchorId="422027BE" wp14:editId="075802ED">
                    <wp:simplePos x="0" y="0"/>
                    <wp:positionH relativeFrom="page">
                      <wp:align>center</wp:align>
                    </wp:positionH>
                    <wp:positionV relativeFrom="page">
                      <wp:align>center</wp:align>
                    </wp:positionV>
                    <wp:extent cx="6858000" cy="9144000"/>
                    <wp:effectExtent l="0" t="0" r="2540" b="635"/>
                    <wp:wrapNone/>
                    <wp:docPr id="11" name="Groep 11"/>
                    <wp:cNvGraphicFramePr/>
                    <a:graphic xmlns:a="http://schemas.openxmlformats.org/drawingml/2006/main">
                      <a:graphicData uri="http://schemas.microsoft.com/office/word/2010/wordprocessingGroup">
                        <wpg:wgp>
                          <wpg:cNvGrpSpPr/>
                          <wpg:grpSpPr>
                            <a:xfrm>
                              <a:off x="0" y="0"/>
                              <a:ext cx="6858000" cy="9144000"/>
                              <a:chOff x="0" y="0"/>
                              <a:chExt cx="6858000" cy="9144000"/>
                            </a:xfrm>
                          </wpg:grpSpPr>
                          <wps:wsp>
                            <wps:cNvPr id="33" name="Rechthoek 33"/>
                            <wps:cNvSpPr/>
                            <wps:spPr>
                              <a:xfrm>
                                <a:off x="228600" y="0"/>
                                <a:ext cx="6629400" cy="91440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3EFFFE8" w14:textId="0F40BFDA" w:rsidR="00B3275E" w:rsidRDefault="00B3275E">
                                  <w:pPr>
                                    <w:pStyle w:val="Geenafstand"/>
                                    <w:spacing w:after="120"/>
                                    <w:rPr>
                                      <w:rFonts w:asciiTheme="majorHAnsi" w:eastAsiaTheme="majorEastAsia" w:hAnsiTheme="majorHAnsi" w:cstheme="majorBidi"/>
                                      <w:color w:val="FFFFFF" w:themeColor="background1"/>
                                      <w:sz w:val="84"/>
                                      <w:szCs w:val="84"/>
                                    </w:rPr>
                                  </w:pPr>
                                  <w:sdt>
                                    <w:sdtPr>
                                      <w:rPr>
                                        <w:rFonts w:asciiTheme="majorHAnsi" w:eastAsiaTheme="majorEastAsia" w:hAnsiTheme="majorHAnsi" w:cstheme="majorBidi"/>
                                        <w:color w:val="FFFFFF" w:themeColor="background1"/>
                                        <w:sz w:val="84"/>
                                        <w:szCs w:val="84"/>
                                      </w:rPr>
                                      <w:alias w:val="Titel"/>
                                      <w:tag w:val=""/>
                                      <w:id w:val="-960264625"/>
                                      <w:dataBinding w:prefixMappings="xmlns:ns0='http://purl.org/dc/elements/1.1/' xmlns:ns1='http://schemas.openxmlformats.org/package/2006/metadata/core-properties' " w:xpath="/ns1:coreProperties[1]/ns0:title[1]" w:storeItemID="{6C3C8BC8-F283-45AE-878A-BAB7291924A1}"/>
                                      <w:text/>
                                    </w:sdtPr>
                                    <w:sdtContent>
                                      <w:r>
                                        <w:rPr>
                                          <w:rFonts w:asciiTheme="majorHAnsi" w:eastAsiaTheme="majorEastAsia" w:hAnsiTheme="majorHAnsi" w:cstheme="majorBidi"/>
                                          <w:color w:val="FFFFFF" w:themeColor="background1"/>
                                          <w:sz w:val="84"/>
                                          <w:szCs w:val="84"/>
                                        </w:rPr>
                                        <w:t>Bronnenlijst</w:t>
                                      </w:r>
                                    </w:sdtContent>
                                  </w:sdt>
                                </w:p>
                                <w:sdt>
                                  <w:sdtPr>
                                    <w:rPr>
                                      <w:color w:val="FFFFFF" w:themeColor="background1"/>
                                      <w:sz w:val="28"/>
                                      <w:szCs w:val="28"/>
                                    </w:rPr>
                                    <w:alias w:val="Ondertitel"/>
                                    <w:tag w:val=""/>
                                    <w:id w:val="1611937615"/>
                                    <w:dataBinding w:prefixMappings="xmlns:ns0='http://purl.org/dc/elements/1.1/' xmlns:ns1='http://schemas.openxmlformats.org/package/2006/metadata/core-properties' " w:xpath="/ns1:coreProperties[1]/ns0:subject[1]" w:storeItemID="{6C3C8BC8-F283-45AE-878A-BAB7291924A1}"/>
                                    <w:text/>
                                  </w:sdtPr>
                                  <w:sdtContent>
                                    <w:p w14:paraId="493934D6" w14:textId="204A25DC" w:rsidR="00B3275E" w:rsidRDefault="00B3275E">
                                      <w:pPr>
                                        <w:pStyle w:val="Geenafstand"/>
                                        <w:rPr>
                                          <w:color w:val="FFFFFF" w:themeColor="background1"/>
                                          <w:sz w:val="28"/>
                                          <w:szCs w:val="28"/>
                                        </w:rPr>
                                      </w:pPr>
                                      <w:r>
                                        <w:rPr>
                                          <w:color w:val="FFFFFF" w:themeColor="background1"/>
                                          <w:sz w:val="28"/>
                                          <w:szCs w:val="28"/>
                                        </w:rPr>
                                        <w:t>Voor het uiteindelijke essay</w:t>
                                      </w:r>
                                    </w:p>
                                  </w:sdtContent>
                                </w:sdt>
                              </w:txbxContent>
                            </wps:txbx>
                            <wps:bodyPr rot="0" spcFirstLastPara="0" vertOverflow="overflow" horzOverflow="overflow" vert="horz" wrap="square" lIns="457200" tIns="914400" rIns="914400" bIns="2651760" numCol="1" spcCol="0" rtlCol="0" fromWordArt="0" anchor="b" anchorCtr="0" forceAA="0" compatLnSpc="1">
                              <a:prstTxWarp prst="textNoShape">
                                <a:avLst/>
                              </a:prstTxWarp>
                              <a:noAutofit/>
                            </wps:bodyPr>
                          </wps:wsp>
                          <wps:wsp>
                            <wps:cNvPr id="34" name="Rechthoek 34"/>
                            <wps:cNvSpPr/>
                            <wps:spPr>
                              <a:xfrm>
                                <a:off x="0" y="0"/>
                                <a:ext cx="228600" cy="9144000"/>
                              </a:xfrm>
                              <a:prstGeom prst="rect">
                                <a:avLst/>
                              </a:prstGeom>
                              <a:solidFill>
                                <a:schemeClr val="tx1">
                                  <a:lumMod val="50000"/>
                                  <a:lumOff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Tekstvak 35"/>
                            <wps:cNvSpPr txBox="1"/>
                            <wps:spPr>
                              <a:xfrm>
                                <a:off x="228600" y="7162800"/>
                                <a:ext cx="6629400" cy="15614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FFFFFF" w:themeColor="background1"/>
                                      <w:sz w:val="32"/>
                                      <w:szCs w:val="32"/>
                                    </w:rPr>
                                    <w:alias w:val="Auteur"/>
                                    <w:tag w:val=""/>
                                    <w:id w:val="-315646564"/>
                                    <w:dataBinding w:prefixMappings="xmlns:ns0='http://purl.org/dc/elements/1.1/' xmlns:ns1='http://schemas.openxmlformats.org/package/2006/metadata/core-properties' " w:xpath="/ns1:coreProperties[1]/ns0:creator[1]" w:storeItemID="{6C3C8BC8-F283-45AE-878A-BAB7291924A1}"/>
                                    <w:text/>
                                  </w:sdtPr>
                                  <w:sdtContent>
                                    <w:p w14:paraId="32ACC026" w14:textId="27453518" w:rsidR="00B3275E" w:rsidRDefault="00B3275E">
                                      <w:pPr>
                                        <w:pStyle w:val="Geenafstand"/>
                                        <w:rPr>
                                          <w:color w:val="FFFFFF" w:themeColor="background1"/>
                                          <w:sz w:val="32"/>
                                          <w:szCs w:val="32"/>
                                        </w:rPr>
                                      </w:pPr>
                                      <w:r>
                                        <w:rPr>
                                          <w:color w:val="FFFFFF" w:themeColor="background1"/>
                                          <w:sz w:val="32"/>
                                          <w:szCs w:val="32"/>
                                        </w:rPr>
                                        <w:t>Berbers, Luca L.B.M.</w:t>
                                      </w:r>
                                    </w:p>
                                  </w:sdtContent>
                                </w:sdt>
                                <w:p w14:paraId="28543372" w14:textId="61AECBB1" w:rsidR="00B3275E" w:rsidRDefault="00B3275E">
                                  <w:pPr>
                                    <w:pStyle w:val="Geenafstand"/>
                                    <w:rPr>
                                      <w:color w:val="FFFFFF" w:themeColor="background1"/>
                                      <w:sz w:val="18"/>
                                      <w:szCs w:val="18"/>
                                    </w:rPr>
                                  </w:pPr>
                                  <w:sdt>
                                    <w:sdtPr>
                                      <w:rPr>
                                        <w:caps/>
                                        <w:color w:val="FFFFFF" w:themeColor="background1"/>
                                        <w:sz w:val="18"/>
                                        <w:szCs w:val="18"/>
                                      </w:rPr>
                                      <w:alias w:val="Bedrijf"/>
                                      <w:tag w:val=""/>
                                      <w:id w:val="-775099975"/>
                                      <w:dataBinding w:prefixMappings="xmlns:ns0='http://schemas.openxmlformats.org/officeDocument/2006/extended-properties' " w:xpath="/ns0:Properties[1]/ns0:Company[1]" w:storeItemID="{6668398D-A668-4E3E-A5EB-62B293D839F1}"/>
                                      <w:text/>
                                    </w:sdtPr>
                                    <w:sdtContent/>
                                  </w:sdt>
                                  <w:r>
                                    <w:rPr>
                                      <w:color w:val="FFFFFF" w:themeColor="background1"/>
                                      <w:sz w:val="18"/>
                                      <w:szCs w:val="18"/>
                                    </w:rPr>
                                    <w:t>  </w:t>
                                  </w:r>
                                  <w:sdt>
                                    <w:sdtPr>
                                      <w:rPr>
                                        <w:color w:val="FFFFFF" w:themeColor="background1"/>
                                        <w:sz w:val="18"/>
                                        <w:szCs w:val="18"/>
                                      </w:rPr>
                                      <w:alias w:val="Adres"/>
                                      <w:tag w:val=""/>
                                      <w:id w:val="-669564449"/>
                                      <w:dataBinding w:prefixMappings="xmlns:ns0='http://schemas.microsoft.com/office/2006/coverPageProps' " w:xpath="/ns0:CoverPageProperties[1]/ns0:CompanyAddress[1]" w:storeItemID="{55AF091B-3C7A-41E3-B477-F2FDAA23CFDA}"/>
                                      <w:text/>
                                    </w:sdtPr>
                                    <w:sdtContent/>
                                  </w:sdt>
                                </w:p>
                              </w:txbxContent>
                            </wps:txbx>
                            <wps:bodyPr rot="0" spcFirstLastPara="0" vertOverflow="overflow" horzOverflow="overflow" vert="horz" wrap="square" lIns="457200" tIns="0" rIns="914400" bIns="0" numCol="1" spcCol="0" rtlCol="0" fromWordArt="0" anchor="b"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422027BE" id="Groep 11" o:spid="_x0000_s1026" style="position:absolute;margin-left:0;margin-top:0;width:540pt;height:10in;z-index:251657728;mso-width-percent:882;mso-height-percent:909;mso-position-horizontal:center;mso-position-horizontal-relative:page;mso-position-vertical:center;mso-position-vertical-relative:page;mso-width-percent:882;mso-height-percent:909"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">
                    <v:rect id="Rechthoek 33" o:spid="_x0000_s1027" style="position:absolute;left:2286;width:66294;height:9144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" fillcolor="black [3213]" stroked="f" strokeweight="2pt">
                      <v:textbox inset="36pt,1in,1in,208.8pt">
                        <w:txbxContent>
                          <w:p w14:paraId="23EFFFE8" w14:textId="0F40BFDA" w:rsidR="00B3275E" w:rsidRDefault="00B3275E">
                            <w:pPr>
                              <w:pStyle w:val="Geenafstand"/>
                              <w:spacing w:after="120"/>
                              <w:rPr>
                                <w:rFonts w:asciiTheme="majorHAnsi" w:eastAsiaTheme="majorEastAsia" w:hAnsiTheme="majorHAnsi" w:cstheme="majorBidi"/>
                                <w:color w:val="FFFFFF" w:themeColor="background1"/>
                                <w:sz w:val="84"/>
                                <w:szCs w:val="84"/>
                              </w:rPr>
                            </w:pPr>
                            <w:sdt>
                              <w:sdtPr>
                                <w:rPr>
                                  <w:rFonts w:asciiTheme="majorHAnsi" w:eastAsiaTheme="majorEastAsia" w:hAnsiTheme="majorHAnsi" w:cstheme="majorBidi"/>
                                  <w:color w:val="FFFFFF" w:themeColor="background1"/>
                                  <w:sz w:val="84"/>
                                  <w:szCs w:val="84"/>
                                </w:rPr>
                                <w:alias w:val="Titel"/>
                                <w:tag w:val=""/>
                                <w:id w:val="-960264625"/>
                                <w:dataBinding w:prefixMappings="xmlns:ns0='http://purl.org/dc/elements/1.1/' xmlns:ns1='http://schemas.openxmlformats.org/package/2006/metadata/core-properties' " w:xpath="/ns1:coreProperties[1]/ns0:title[1]" w:storeItemID="{6C3C8BC8-F283-45AE-878A-BAB7291924A1}"/>
                                <w:text/>
                              </w:sdtPr>
                              <w:sdtContent>
                                <w:r>
                                  <w:rPr>
                                    <w:rFonts w:asciiTheme="majorHAnsi" w:eastAsiaTheme="majorEastAsia" w:hAnsiTheme="majorHAnsi" w:cstheme="majorBidi"/>
                                    <w:color w:val="FFFFFF" w:themeColor="background1"/>
                                    <w:sz w:val="84"/>
                                    <w:szCs w:val="84"/>
                                  </w:rPr>
                                  <w:t>Bronnenlijst</w:t>
                                </w:r>
                              </w:sdtContent>
                            </w:sdt>
                          </w:p>
                          <w:sdt>
                            <w:sdtPr>
                              <w:rPr>
                                <w:color w:val="FFFFFF" w:themeColor="background1"/>
                                <w:sz w:val="28"/>
                                <w:szCs w:val="28"/>
                              </w:rPr>
                              <w:alias w:val="Ondertitel"/>
                              <w:tag w:val=""/>
                              <w:id w:val="1611937615"/>
                              <w:dataBinding w:prefixMappings="xmlns:ns0='http://purl.org/dc/elements/1.1/' xmlns:ns1='http://schemas.openxmlformats.org/package/2006/metadata/core-properties' " w:xpath="/ns1:coreProperties[1]/ns0:subject[1]" w:storeItemID="{6C3C8BC8-F283-45AE-878A-BAB7291924A1}"/>
                              <w:text/>
                            </w:sdtPr>
                            <w:sdtContent>
                              <w:p w14:paraId="493934D6" w14:textId="204A25DC" w:rsidR="00B3275E" w:rsidRDefault="00B3275E">
                                <w:pPr>
                                  <w:pStyle w:val="Geenafstand"/>
                                  <w:rPr>
                                    <w:color w:val="FFFFFF" w:themeColor="background1"/>
                                    <w:sz w:val="28"/>
                                    <w:szCs w:val="28"/>
                                  </w:rPr>
                                </w:pPr>
                                <w:r>
                                  <w:rPr>
                                    <w:color w:val="FFFFFF" w:themeColor="background1"/>
                                    <w:sz w:val="28"/>
                                    <w:szCs w:val="28"/>
                                  </w:rPr>
                                  <w:t>Voor het uiteindelijke essay</w:t>
                                </w:r>
                              </w:p>
                            </w:sdtContent>
                          </w:sdt>
                        </w:txbxContent>
                      </v:textbox>
                    </v:rect>
                    <v:rect id="Rechthoek 34" o:spid="_x0000_s1028" style="position:absolute;width:2286;height:9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" fillcolor="gray [1629]" stroked="f" strokeweight="2pt"/>
                    <v:shapetype id="_x0000_t202" coordsize="21600,21600" o:spt="202" path="m,l,21600r21600,l21600,xe">
                      <v:stroke joinstyle="miter"/>
                      <v:path gradientshapeok="t" o:connecttype="rect"/>
                    </v:shapetype>
                    <v:shape id="Tekstvak 35" o:spid="_x0000_s1029" type="#_x0000_t202" style="position:absolute;left:2286;top:71628;width:66294;height:1561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" filled="f" stroked="f" strokeweight=".5pt">
                      <v:textbox inset="36pt,0,1in,0">
                        <w:txbxContent>
                          <w:sdt>
                            <w:sdtPr>
                              <w:rPr>
                                <w:color w:val="FFFFFF" w:themeColor="background1"/>
                                <w:sz w:val="32"/>
                                <w:szCs w:val="32"/>
                              </w:rPr>
                              <w:alias w:val="Auteur"/>
                              <w:tag w:val=""/>
                              <w:id w:val="-315646564"/>
                              <w:dataBinding w:prefixMappings="xmlns:ns0='http://purl.org/dc/elements/1.1/' xmlns:ns1='http://schemas.openxmlformats.org/package/2006/metadata/core-properties' " w:xpath="/ns1:coreProperties[1]/ns0:creator[1]" w:storeItemID="{6C3C8BC8-F283-45AE-878A-BAB7291924A1}"/>
                              <w:text/>
                            </w:sdtPr>
                            <w:sdtContent>
                              <w:p w14:paraId="32ACC026" w14:textId="27453518" w:rsidR="00B3275E" w:rsidRDefault="00B3275E">
                                <w:pPr>
                                  <w:pStyle w:val="Geenafstand"/>
                                  <w:rPr>
                                    <w:color w:val="FFFFFF" w:themeColor="background1"/>
                                    <w:sz w:val="32"/>
                                    <w:szCs w:val="32"/>
                                  </w:rPr>
                                </w:pPr>
                                <w:r>
                                  <w:rPr>
                                    <w:color w:val="FFFFFF" w:themeColor="background1"/>
                                    <w:sz w:val="32"/>
                                    <w:szCs w:val="32"/>
                                  </w:rPr>
                                  <w:t>Berbers, Luca L.B.M.</w:t>
                                </w:r>
                              </w:p>
                            </w:sdtContent>
                          </w:sdt>
                          <w:p w14:paraId="28543372" w14:textId="61AECBB1" w:rsidR="00B3275E" w:rsidRDefault="00B3275E">
                            <w:pPr>
                              <w:pStyle w:val="Geenafstand"/>
                              <w:rPr>
                                <w:color w:val="FFFFFF" w:themeColor="background1"/>
                                <w:sz w:val="18"/>
                                <w:szCs w:val="18"/>
                              </w:rPr>
                            </w:pPr>
                            <w:sdt>
                              <w:sdtPr>
                                <w:rPr>
                                  <w:caps/>
                                  <w:color w:val="FFFFFF" w:themeColor="background1"/>
                                  <w:sz w:val="18"/>
                                  <w:szCs w:val="18"/>
                                </w:rPr>
                                <w:alias w:val="Bedrijf"/>
                                <w:tag w:val=""/>
                                <w:id w:val="-775099975"/>
                                <w:dataBinding w:prefixMappings="xmlns:ns0='http://schemas.openxmlformats.org/officeDocument/2006/extended-properties' " w:xpath="/ns0:Properties[1]/ns0:Company[1]" w:storeItemID="{6668398D-A668-4E3E-A5EB-62B293D839F1}"/>
                                <w:text/>
                              </w:sdtPr>
                              <w:sdtContent/>
                            </w:sdt>
                            <w:r>
                              <w:rPr>
                                <w:color w:val="FFFFFF" w:themeColor="background1"/>
                                <w:sz w:val="18"/>
                                <w:szCs w:val="18"/>
                              </w:rPr>
                              <w:t>  </w:t>
                            </w:r>
                            <w:sdt>
                              <w:sdtPr>
                                <w:rPr>
                                  <w:color w:val="FFFFFF" w:themeColor="background1"/>
                                  <w:sz w:val="18"/>
                                  <w:szCs w:val="18"/>
                                </w:rPr>
                                <w:alias w:val="Adres"/>
                                <w:tag w:val=""/>
                                <w:id w:val="-669564449"/>
                                <w:dataBinding w:prefixMappings="xmlns:ns0='http://schemas.microsoft.com/office/2006/coverPageProps' " w:xpath="/ns0:CoverPageProperties[1]/ns0:CompanyAddress[1]" w:storeItemID="{55AF091B-3C7A-41E3-B477-F2FDAA23CFDA}"/>
                                <w:text/>
                              </w:sdtPr>
                              <w:sdtContent/>
                            </w:sdt>
                          </w:p>
                        </w:txbxContent>
                      </v:textbox>
                    </v:shape>
                    <w10:wrap anchorx="page" anchory="page"/>
                  </v:group>
                </w:pict>
              </mc:Fallback>
            </mc:AlternateContent>
          </w:r>
          <w:r w:rsidR="00B3275E">
            <w:br w:type="page"/>
          </w:r>
        </w:p>
      </w:sdtContent>
    </w:sdt>
    <w:tbl>
      <w:tblPr>
        <w:tblStyle w:val="Onopgemaaktetabel3"/>
        <w:tblpPr w:leftFromText="141" w:rightFromText="141" w:horzAnchor="margin" w:tblpY="-405"/>
        <w:tblW w:w="9072" w:type="dxa"/>
        <w:tblLayout w:type="fixed"/>
        <w:tblLook w:val="04A0" w:firstRow="1" w:lastRow="0" w:firstColumn="1" w:lastColumn="0" w:noHBand="0" w:noVBand="1"/>
      </w:tblPr>
      <w:tblGrid>
        <w:gridCol w:w="1843"/>
        <w:gridCol w:w="7229"/>
      </w:tblGrid>
      <w:tr w:rsidR="00DC542A" w14:paraId="2EE04A98" w14:textId="77777777" w:rsidTr="001D66FE">
        <w:trPr>
          <w:cnfStyle w:val="100000000000" w:firstRow="1" w:lastRow="0" w:firstColumn="0" w:lastColumn="0" w:oddVBand="0" w:evenVBand="0" w:oddHBand="0" w:evenHBand="0" w:firstRowFirstColumn="0" w:firstRowLastColumn="0" w:lastRowFirstColumn="0" w:lastRowLastColumn="0"/>
          <w:trHeight w:val="539"/>
        </w:trPr>
        <w:tc>
          <w:tcPr>
            <w:cnfStyle w:val="001000000100" w:firstRow="0" w:lastRow="0" w:firstColumn="1" w:lastColumn="0" w:oddVBand="0" w:evenVBand="0" w:oddHBand="0" w:evenHBand="0" w:firstRowFirstColumn="1" w:firstRowLastColumn="0" w:lastRowFirstColumn="0" w:lastRowLastColumn="0"/>
            <w:tcW w:w="1843" w:type="dxa"/>
          </w:tcPr>
          <w:p w14:paraId="0C3E733C" w14:textId="65D307C3" w:rsidR="00DC542A" w:rsidRDefault="00DC542A" w:rsidP="001D66FE"/>
        </w:tc>
        <w:tc>
          <w:tcPr>
            <w:tcW w:w="7229" w:type="dxa"/>
          </w:tcPr>
          <w:p w14:paraId="52D77640" w14:textId="77777777" w:rsidR="00DC542A" w:rsidRDefault="00DC542A" w:rsidP="001D66FE">
            <w:pPr>
              <w:cnfStyle w:val="100000000000" w:firstRow="1" w:lastRow="0" w:firstColumn="0" w:lastColumn="0" w:oddVBand="0" w:evenVBand="0" w:oddHBand="0" w:evenHBand="0" w:firstRowFirstColumn="0" w:firstRowLastColumn="0" w:lastRowFirstColumn="0" w:lastRowLastColumn="0"/>
            </w:pPr>
          </w:p>
        </w:tc>
      </w:tr>
      <w:tr w:rsidR="00DC542A" w14:paraId="7C6AF2F4"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6D9A7EC9" w14:textId="77777777" w:rsidR="00DC542A" w:rsidRDefault="00DC542A" w:rsidP="001D66FE">
            <w:r>
              <w:t>Artikel</w:t>
            </w:r>
          </w:p>
        </w:tc>
        <w:tc>
          <w:tcPr>
            <w:tcW w:w="7229" w:type="dxa"/>
          </w:tcPr>
          <w:p w14:paraId="5AFECF7E" w14:textId="5726E43D" w:rsidR="00DC542A" w:rsidRPr="00EB22B6" w:rsidRDefault="00FF0E0E"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Deze Noorse filosoof vertelt waarom we slecht zijn geworden in alleen zijn</w:t>
            </w:r>
          </w:p>
        </w:tc>
      </w:tr>
      <w:tr w:rsidR="00DC542A" w14:paraId="155FB86E"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2DF78735" w14:textId="77777777" w:rsidR="00DC542A" w:rsidRDefault="00DC542A" w:rsidP="001D66FE">
            <w:r>
              <w:t>bron</w:t>
            </w:r>
          </w:p>
        </w:tc>
        <w:tc>
          <w:tcPr>
            <w:tcW w:w="7229" w:type="dxa"/>
          </w:tcPr>
          <w:p w14:paraId="5210D781" w14:textId="44EBDFD7" w:rsidR="00C81DC7" w:rsidRDefault="00C81DC7"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Filosofie Magazine,</w:t>
            </w:r>
            <w:r w:rsidRPr="00C81DC7">
              <w:rPr>
                <w:rFonts w:ascii="Arial" w:hAnsi="Arial" w:cs="Arial"/>
              </w:rPr>
              <w:t xml:space="preserve"> nr. 2</w:t>
            </w:r>
            <w:r w:rsidR="00DB167F">
              <w:rPr>
                <w:rFonts w:ascii="Arial" w:hAnsi="Arial" w:cs="Arial"/>
              </w:rPr>
              <w:t xml:space="preserve"> van </w:t>
            </w:r>
            <w:r w:rsidRPr="00C81DC7">
              <w:rPr>
                <w:rFonts w:ascii="Arial" w:hAnsi="Arial" w:cs="Arial"/>
              </w:rPr>
              <w:t>20</w:t>
            </w:r>
            <w:r w:rsidR="00DB167F">
              <w:rPr>
                <w:rFonts w:ascii="Arial" w:hAnsi="Arial" w:cs="Arial"/>
              </w:rPr>
              <w:t>18</w:t>
            </w:r>
          </w:p>
          <w:p w14:paraId="0C0ACCCE" w14:textId="6C8F5731" w:rsidR="00DC542A" w:rsidRPr="00EB22B6" w:rsidRDefault="00A2482C"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hyperlink r:id="rId11" w:history="1">
              <w:r w:rsidR="00A02829" w:rsidRPr="00EB22B6">
                <w:rPr>
                  <w:rStyle w:val="Hyperlink"/>
                  <w:rFonts w:ascii="Arial" w:hAnsi="Arial" w:cs="Arial"/>
                </w:rPr>
                <w:t>https://www.filosofie.nl/nl/artikel/48752/index.html</w:t>
              </w:r>
            </w:hyperlink>
          </w:p>
        </w:tc>
      </w:tr>
      <w:tr w:rsidR="00DC542A" w14:paraId="2A686E8A"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14331347" w14:textId="77777777" w:rsidR="00DC542A" w:rsidRDefault="00DC542A" w:rsidP="001D66FE">
            <w:r>
              <w:t>auteur</w:t>
            </w:r>
          </w:p>
        </w:tc>
        <w:tc>
          <w:tcPr>
            <w:tcW w:w="7229" w:type="dxa"/>
          </w:tcPr>
          <w:p w14:paraId="067750EE" w14:textId="77777777" w:rsidR="00DC542A" w:rsidRPr="00EB22B6" w:rsidRDefault="00FF0E0E"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 xml:space="preserve">Alexandra van </w:t>
            </w:r>
            <w:proofErr w:type="spellStart"/>
            <w:r w:rsidRPr="00EB22B6">
              <w:rPr>
                <w:rFonts w:ascii="Arial" w:hAnsi="Arial" w:cs="Arial"/>
              </w:rPr>
              <w:t>Ditmars</w:t>
            </w:r>
            <w:proofErr w:type="spellEnd"/>
          </w:p>
        </w:tc>
      </w:tr>
      <w:tr w:rsidR="00DC542A" w14:paraId="374D62E9"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036560D4" w14:textId="77777777" w:rsidR="00DC542A" w:rsidRDefault="00DC542A" w:rsidP="001D66FE">
            <w:r>
              <w:t>belangrijke inhoud</w:t>
            </w:r>
          </w:p>
        </w:tc>
        <w:tc>
          <w:tcPr>
            <w:tcW w:w="7229" w:type="dxa"/>
          </w:tcPr>
          <w:p w14:paraId="63405D6F" w14:textId="5FB85D59" w:rsidR="00DC542A" w:rsidRPr="00EB22B6" w:rsidRDefault="001657FE"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 xml:space="preserve">Uitleg over </w:t>
            </w:r>
            <w:r w:rsidRPr="00EB22B6">
              <w:rPr>
                <w:rFonts w:ascii="Arial" w:hAnsi="Arial" w:cs="Arial"/>
              </w:rPr>
              <w:t xml:space="preserve">de Noorse filosoof Lars </w:t>
            </w:r>
            <w:r w:rsidRPr="00DB167F">
              <w:rPr>
                <w:rFonts w:ascii="Arial" w:hAnsi="Arial" w:cs="Arial"/>
                <w:color w:val="000000" w:themeColor="text1"/>
              </w:rPr>
              <w:t>Svendsen</w:t>
            </w:r>
            <w:r w:rsidR="008B3401" w:rsidRPr="00DB167F">
              <w:rPr>
                <w:rFonts w:ascii="Arial" w:hAnsi="Arial" w:cs="Arial"/>
                <w:color w:val="000000" w:themeColor="text1"/>
              </w:rPr>
              <w:t xml:space="preserve"> e</w:t>
            </w:r>
            <w:r w:rsidR="008B3401" w:rsidRPr="00DB167F">
              <w:rPr>
                <w:rFonts w:ascii="Arial" w:hAnsi="Arial" w:cs="Arial"/>
                <w:color w:val="000000" w:themeColor="text1"/>
                <w:shd w:val="clear" w:color="auto" w:fill="FFFFFF"/>
              </w:rPr>
              <w:t>n zijn boek</w:t>
            </w:r>
            <w:r w:rsidR="008B3401" w:rsidRPr="00DB167F">
              <w:rPr>
                <w:rStyle w:val="Nadruk"/>
                <w:rFonts w:ascii="Arial" w:hAnsi="Arial" w:cs="Arial"/>
                <w:color w:val="000000" w:themeColor="text1"/>
                <w:bdr w:val="none" w:sz="0" w:space="0" w:color="auto" w:frame="1"/>
                <w:shd w:val="clear" w:color="auto" w:fill="FFFFFF"/>
              </w:rPr>
              <w:t xml:space="preserve"> A </w:t>
            </w:r>
            <w:proofErr w:type="spellStart"/>
            <w:r w:rsidR="008B3401" w:rsidRPr="00DB167F">
              <w:rPr>
                <w:rStyle w:val="Nadruk"/>
                <w:rFonts w:ascii="Arial" w:hAnsi="Arial" w:cs="Arial"/>
                <w:color w:val="000000" w:themeColor="text1"/>
                <w:bdr w:val="none" w:sz="0" w:space="0" w:color="auto" w:frame="1"/>
                <w:shd w:val="clear" w:color="auto" w:fill="FFFFFF"/>
              </w:rPr>
              <w:t>Philosophy</w:t>
            </w:r>
            <w:proofErr w:type="spellEnd"/>
            <w:r w:rsidR="008B3401" w:rsidRPr="00DB167F">
              <w:rPr>
                <w:rStyle w:val="Nadruk"/>
                <w:rFonts w:ascii="Arial" w:hAnsi="Arial" w:cs="Arial"/>
                <w:color w:val="000000" w:themeColor="text1"/>
                <w:bdr w:val="none" w:sz="0" w:space="0" w:color="auto" w:frame="1"/>
                <w:shd w:val="clear" w:color="auto" w:fill="FFFFFF"/>
              </w:rPr>
              <w:t xml:space="preserve"> of </w:t>
            </w:r>
            <w:proofErr w:type="spellStart"/>
            <w:r w:rsidR="008B3401" w:rsidRPr="00DB167F">
              <w:rPr>
                <w:rStyle w:val="Nadruk"/>
                <w:rFonts w:ascii="Arial" w:hAnsi="Arial" w:cs="Arial"/>
                <w:color w:val="000000" w:themeColor="text1"/>
                <w:bdr w:val="none" w:sz="0" w:space="0" w:color="auto" w:frame="1"/>
                <w:shd w:val="clear" w:color="auto" w:fill="FFFFFF"/>
              </w:rPr>
              <w:t>Loneliness</w:t>
            </w:r>
            <w:proofErr w:type="spellEnd"/>
          </w:p>
        </w:tc>
      </w:tr>
      <w:tr w:rsidR="00DC542A" w14:paraId="5FAEC5EB"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2ED85A97" w14:textId="77777777" w:rsidR="00DC542A" w:rsidRDefault="00DC542A" w:rsidP="001D66FE"/>
        </w:tc>
        <w:tc>
          <w:tcPr>
            <w:tcW w:w="7229" w:type="dxa"/>
          </w:tcPr>
          <w:p w14:paraId="3D181372" w14:textId="77777777" w:rsidR="00DC542A" w:rsidRPr="00EB22B6" w:rsidRDefault="00DC542A"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DC542A" w14:paraId="2090E6AB"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4EEBA97A" w14:textId="77777777" w:rsidR="00DC542A" w:rsidRDefault="00DC542A" w:rsidP="001D66FE">
            <w:r>
              <w:t>Artikel</w:t>
            </w:r>
          </w:p>
        </w:tc>
        <w:tc>
          <w:tcPr>
            <w:tcW w:w="7229" w:type="dxa"/>
          </w:tcPr>
          <w:p w14:paraId="41D196BF" w14:textId="741E516F" w:rsidR="00DC542A" w:rsidRPr="00EB22B6" w:rsidRDefault="00B73EB3"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De filosofie van de afzonderin</w:t>
            </w:r>
            <w:r w:rsidR="00F00889" w:rsidRPr="00EB22B6">
              <w:rPr>
                <w:rFonts w:ascii="Arial" w:hAnsi="Arial" w:cs="Arial"/>
              </w:rPr>
              <w:t>g</w:t>
            </w:r>
          </w:p>
        </w:tc>
      </w:tr>
      <w:tr w:rsidR="00DC542A" w14:paraId="458C8E80"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71EDFA52" w14:textId="77777777" w:rsidR="00DC542A" w:rsidRDefault="00DC542A" w:rsidP="001D66FE">
            <w:r>
              <w:t>bron</w:t>
            </w:r>
          </w:p>
        </w:tc>
        <w:tc>
          <w:tcPr>
            <w:tcW w:w="7229" w:type="dxa"/>
          </w:tcPr>
          <w:p w14:paraId="51A91193" w14:textId="77777777" w:rsidR="00BE3C84" w:rsidRPr="00EB22B6" w:rsidRDefault="00BE3C84" w:rsidP="00C56585">
            <w:pPr>
              <w:pStyle w:val="Lijstalinea"/>
              <w:numPr>
                <w:ilvl w:val="0"/>
                <w:numId w:val="3"/>
              </w:numPr>
              <w:tabs>
                <w:tab w:val="left" w:pos="1050"/>
              </w:tabs>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 xml:space="preserve">Vrij Nederland, 29 juni 2015,  </w:t>
            </w:r>
          </w:p>
          <w:p w14:paraId="5E1422EC" w14:textId="18C1CF82" w:rsidR="00DC542A" w:rsidRPr="00EB22B6" w:rsidRDefault="00CC0B3C" w:rsidP="00C56585">
            <w:pPr>
              <w:pStyle w:val="Lijstalinea"/>
              <w:numPr>
                <w:ilvl w:val="0"/>
                <w:numId w:val="3"/>
              </w:numPr>
              <w:tabs>
                <w:tab w:val="left" w:pos="1050"/>
              </w:tabs>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2" w:history="1">
              <w:r w:rsidRPr="004B0E57">
                <w:rPr>
                  <w:rStyle w:val="Hyperlink"/>
                  <w:rFonts w:ascii="Arial" w:hAnsi="Arial" w:cs="Arial"/>
                </w:rPr>
                <w:t>https://www.vn.nl/de-filosofie-van-de-afzondering/</w:t>
              </w:r>
            </w:hyperlink>
            <w:r>
              <w:rPr>
                <w:rFonts w:ascii="Arial" w:hAnsi="Arial" w:cs="Arial"/>
              </w:rPr>
              <w:t xml:space="preserve"> </w:t>
            </w:r>
          </w:p>
        </w:tc>
      </w:tr>
      <w:tr w:rsidR="00DC542A" w14:paraId="5C971328"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3C43AB61" w14:textId="77777777" w:rsidR="00DC542A" w:rsidRDefault="00DC542A" w:rsidP="001D66FE">
            <w:r>
              <w:t>auteur</w:t>
            </w:r>
          </w:p>
        </w:tc>
        <w:tc>
          <w:tcPr>
            <w:tcW w:w="7229" w:type="dxa"/>
          </w:tcPr>
          <w:p w14:paraId="0B126AC7" w14:textId="77777777" w:rsidR="00DC542A" w:rsidRPr="00EB22B6" w:rsidRDefault="00B73EB3"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Carel Peeters</w:t>
            </w:r>
          </w:p>
        </w:tc>
      </w:tr>
      <w:tr w:rsidR="00DC542A" w14:paraId="48808C2A"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2AC6CE95" w14:textId="77777777" w:rsidR="00DC542A" w:rsidRDefault="00DC542A" w:rsidP="001D66FE">
            <w:r>
              <w:t>belangrijke inhoud</w:t>
            </w:r>
          </w:p>
        </w:tc>
        <w:tc>
          <w:tcPr>
            <w:tcW w:w="7229" w:type="dxa"/>
          </w:tcPr>
          <w:p w14:paraId="27EFF6EF" w14:textId="77777777" w:rsidR="00B73EB3" w:rsidRPr="00EB22B6" w:rsidRDefault="00B73EB3" w:rsidP="00C56585">
            <w:pPr>
              <w:pStyle w:val="Lijstalinea"/>
              <w:numPr>
                <w:ilvl w:val="0"/>
                <w:numId w:val="1"/>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Praat over ‘in stilte’, boek van Jan-Hendrik Bakker</w:t>
            </w:r>
          </w:p>
          <w:p w14:paraId="73B7994E" w14:textId="471E2B81" w:rsidR="006C32A8" w:rsidRPr="00EB22B6" w:rsidRDefault="006C32A8" w:rsidP="00C56585">
            <w:pPr>
              <w:pStyle w:val="Lijstalinea"/>
              <w:numPr>
                <w:ilvl w:val="0"/>
                <w:numId w:val="1"/>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“De wereld is in afzondering ver weg. Dat is ook de bedoeling en een voorwaarde, anders is het geen ascese.”</w:t>
            </w:r>
          </w:p>
          <w:p w14:paraId="6B77CA1A" w14:textId="154D4B4A" w:rsidR="00FD657A" w:rsidRPr="00EB22B6" w:rsidRDefault="00FD657A" w:rsidP="00C56585">
            <w:pPr>
              <w:pStyle w:val="Lijstalinea"/>
              <w:numPr>
                <w:ilvl w:val="0"/>
                <w:numId w:val="1"/>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“hij moet daar niet zitten voor zijn eigen zielenheil en genoegen. Hij moet gericht zijn ‘verbondenheid’ en op de ‘gemeenschap’ buiten.”</w:t>
            </w:r>
          </w:p>
          <w:p w14:paraId="19B705C3" w14:textId="3D453765" w:rsidR="003734B5" w:rsidRPr="00EB22B6" w:rsidRDefault="00BA1F01" w:rsidP="00C56585">
            <w:pPr>
              <w:pStyle w:val="Lijstalinea"/>
              <w:numPr>
                <w:ilvl w:val="0"/>
                <w:numId w:val="1"/>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w:t>
            </w:r>
            <w:r w:rsidR="003734B5" w:rsidRPr="00EB22B6">
              <w:rPr>
                <w:rFonts w:ascii="Arial" w:hAnsi="Arial" w:cs="Arial"/>
              </w:rPr>
              <w:t xml:space="preserve">Zoals de kluizenaar van Walden Henry Thoreau, of de Deense existentialist </w:t>
            </w:r>
            <w:proofErr w:type="spellStart"/>
            <w:r w:rsidR="003734B5" w:rsidRPr="00EB22B6">
              <w:rPr>
                <w:rFonts w:ascii="Arial" w:hAnsi="Arial" w:cs="Arial"/>
              </w:rPr>
              <w:t>avant</w:t>
            </w:r>
            <w:proofErr w:type="spellEnd"/>
            <w:r w:rsidR="003734B5" w:rsidRPr="00EB22B6">
              <w:rPr>
                <w:rFonts w:ascii="Arial" w:hAnsi="Arial" w:cs="Arial"/>
              </w:rPr>
              <w:t xml:space="preserve"> la lettre </w:t>
            </w:r>
            <w:proofErr w:type="spellStart"/>
            <w:r w:rsidR="003734B5" w:rsidRPr="00EB22B6">
              <w:rPr>
                <w:rFonts w:ascii="Arial" w:hAnsi="Arial" w:cs="Arial"/>
              </w:rPr>
              <w:t>Soren</w:t>
            </w:r>
            <w:proofErr w:type="spellEnd"/>
            <w:r w:rsidR="003734B5" w:rsidRPr="00EB22B6">
              <w:rPr>
                <w:rFonts w:ascii="Arial" w:hAnsi="Arial" w:cs="Arial"/>
              </w:rPr>
              <w:t xml:space="preserve"> Kierkegaard, en over de Amerikaanse wereldse monnik Thomas </w:t>
            </w:r>
            <w:proofErr w:type="spellStart"/>
            <w:r w:rsidR="003734B5" w:rsidRPr="00EB22B6">
              <w:rPr>
                <w:rFonts w:ascii="Arial" w:hAnsi="Arial" w:cs="Arial"/>
              </w:rPr>
              <w:t>Merton</w:t>
            </w:r>
            <w:proofErr w:type="spellEnd"/>
            <w:r w:rsidR="003734B5" w:rsidRPr="00EB22B6">
              <w:rPr>
                <w:rFonts w:ascii="Arial" w:hAnsi="Arial" w:cs="Arial"/>
              </w:rPr>
              <w:t>. En Friedrich Nietzsche, de filosoof die de eenzaamheid in de bergen van Sils Maria opzocht om nieuwe inzichten op te doen.</w:t>
            </w:r>
          </w:p>
          <w:p w14:paraId="49C15CED" w14:textId="53DB3052" w:rsidR="003734B5" w:rsidRPr="00EB22B6" w:rsidRDefault="003734B5" w:rsidP="00C56585">
            <w:pPr>
              <w:pStyle w:val="Lijstalinea"/>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Je hebt deze grote geesten niet speciaal nodig om ervan overtuigd te raken dat je terugtrekken een verfrissend effect kan hebben op je geestelijke huishouding.</w:t>
            </w:r>
            <w:r w:rsidR="006F60AA" w:rsidRPr="00EB22B6">
              <w:rPr>
                <w:rFonts w:ascii="Arial" w:hAnsi="Arial" w:cs="Arial"/>
              </w:rPr>
              <w:t>”</w:t>
            </w:r>
            <w:r w:rsidR="00BA1F01" w:rsidRPr="00EB22B6">
              <w:rPr>
                <w:rFonts w:ascii="Arial" w:hAnsi="Arial" w:cs="Arial"/>
              </w:rPr>
              <w:t xml:space="preserve"> (-Peeters)</w:t>
            </w:r>
          </w:p>
          <w:p w14:paraId="7AA175D2" w14:textId="51DB5CDD" w:rsidR="006F60AA" w:rsidRPr="00EB22B6" w:rsidRDefault="006F60AA" w:rsidP="00C56585">
            <w:pPr>
              <w:pStyle w:val="Lijstalinea"/>
              <w:numPr>
                <w:ilvl w:val="0"/>
                <w:numId w:val="1"/>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“In stilte is dan wel een filosofie van de afzondering, maar niet minder ‘een zoektocht naar de verwording van het hedendaagse individualisme’. En het is ook nog een ‘speurtocht naar de ervaring van zin’ en ‘een speurtocht naar de ervaring van volheid.’” (Peeters)</w:t>
            </w:r>
          </w:p>
          <w:p w14:paraId="3E61C99E" w14:textId="77777777" w:rsidR="00DC542A" w:rsidRPr="00EB22B6" w:rsidRDefault="00DC542A"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DC542A" w14:paraId="1D3A5097"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068DF1F7" w14:textId="77777777" w:rsidR="00DC542A" w:rsidRDefault="00DC542A" w:rsidP="001D66FE"/>
        </w:tc>
        <w:tc>
          <w:tcPr>
            <w:tcW w:w="7229" w:type="dxa"/>
          </w:tcPr>
          <w:p w14:paraId="6018C786" w14:textId="77777777" w:rsidR="00DC542A" w:rsidRPr="00EB22B6" w:rsidRDefault="00DC542A"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p w14:paraId="0E8847E2" w14:textId="477B4BD3" w:rsidR="00EE020E" w:rsidRPr="00EB22B6" w:rsidRDefault="00EE020E" w:rsidP="00C5658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DC542A" w14:paraId="2EEE8A0D"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61328021" w14:textId="77777777" w:rsidR="00DC542A" w:rsidRDefault="00DC542A" w:rsidP="001D66FE">
            <w:r>
              <w:t>Artikel</w:t>
            </w:r>
          </w:p>
        </w:tc>
        <w:tc>
          <w:tcPr>
            <w:tcW w:w="7229" w:type="dxa"/>
          </w:tcPr>
          <w:p w14:paraId="696A5292" w14:textId="275CF77D" w:rsidR="00DC542A" w:rsidRPr="00EB22B6" w:rsidRDefault="00AB134B"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Eenzaam of te weinig alleen</w:t>
            </w:r>
          </w:p>
        </w:tc>
      </w:tr>
      <w:tr w:rsidR="00DC542A" w:rsidRPr="005F718A" w14:paraId="567F5DD9"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1032D47D" w14:textId="77777777" w:rsidR="00DC542A" w:rsidRDefault="00DC542A" w:rsidP="001D66FE">
            <w:r>
              <w:t>bron</w:t>
            </w:r>
          </w:p>
        </w:tc>
        <w:tc>
          <w:tcPr>
            <w:tcW w:w="7229" w:type="dxa"/>
          </w:tcPr>
          <w:p w14:paraId="090E88FE" w14:textId="77777777" w:rsidR="00BE3C84" w:rsidRPr="00EB22B6" w:rsidRDefault="00AB134B" w:rsidP="00C56585">
            <w:pPr>
              <w:pStyle w:val="Lijstalinea"/>
              <w:numPr>
                <w:ilvl w:val="0"/>
                <w:numId w:val="4"/>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EB22B6">
              <w:rPr>
                <w:rFonts w:ascii="Arial" w:hAnsi="Arial" w:cs="Arial"/>
                <w:lang w:val="en-US"/>
              </w:rPr>
              <w:t xml:space="preserve">NRC, 6 </w:t>
            </w:r>
            <w:proofErr w:type="spellStart"/>
            <w:r w:rsidRPr="00EB22B6">
              <w:rPr>
                <w:rFonts w:ascii="Arial" w:hAnsi="Arial" w:cs="Arial"/>
                <w:lang w:val="en-US"/>
              </w:rPr>
              <w:t>december</w:t>
            </w:r>
            <w:proofErr w:type="spellEnd"/>
            <w:r w:rsidRPr="00EB22B6">
              <w:rPr>
                <w:rFonts w:ascii="Arial" w:hAnsi="Arial" w:cs="Arial"/>
                <w:lang w:val="en-US"/>
              </w:rPr>
              <w:t xml:space="preserve"> 2019</w:t>
            </w:r>
          </w:p>
          <w:p w14:paraId="0DAA39FD" w14:textId="3F1B0813" w:rsidR="00DC542A" w:rsidRPr="00EB22B6" w:rsidRDefault="00846CAC" w:rsidP="00C56585">
            <w:pPr>
              <w:pStyle w:val="Lijstalinea"/>
              <w:numPr>
                <w:ilvl w:val="0"/>
                <w:numId w:val="4"/>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hyperlink r:id="rId13" w:history="1">
              <w:r w:rsidRPr="004B0E57">
                <w:rPr>
                  <w:rStyle w:val="Hyperlink"/>
                  <w:rFonts w:ascii="Arial" w:hAnsi="Arial" w:cs="Arial"/>
                  <w:lang w:val="en-US"/>
                </w:rPr>
                <w:t>https://www.nrc.nl/advertentie/onvz/eenzaam-of-te-weinig-alleen</w:t>
              </w:r>
            </w:hyperlink>
            <w:r>
              <w:rPr>
                <w:rFonts w:ascii="Arial" w:hAnsi="Arial" w:cs="Arial"/>
                <w:lang w:val="en-US"/>
              </w:rPr>
              <w:t xml:space="preserve"> </w:t>
            </w:r>
          </w:p>
        </w:tc>
      </w:tr>
      <w:tr w:rsidR="00DC542A" w14:paraId="033C1EB6"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6F403DD9" w14:textId="77777777" w:rsidR="00DC542A" w:rsidRDefault="00DC542A" w:rsidP="001D66FE">
            <w:r>
              <w:t>auteur</w:t>
            </w:r>
          </w:p>
        </w:tc>
        <w:tc>
          <w:tcPr>
            <w:tcW w:w="7229" w:type="dxa"/>
          </w:tcPr>
          <w:p w14:paraId="0E919CE1" w14:textId="77777777" w:rsidR="00DC542A" w:rsidRPr="00EB22B6" w:rsidRDefault="00DC542A"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DC542A" w14:paraId="3660FCCC"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3472DDB9" w14:textId="77777777" w:rsidR="00DC542A" w:rsidRDefault="00DC542A" w:rsidP="001D66FE">
            <w:r>
              <w:t>belangrijke inhoud</w:t>
            </w:r>
          </w:p>
        </w:tc>
        <w:tc>
          <w:tcPr>
            <w:tcW w:w="7229" w:type="dxa"/>
          </w:tcPr>
          <w:p w14:paraId="35B0BF21" w14:textId="0CFFE87C" w:rsidR="00BE3C84" w:rsidRPr="00EB22B6" w:rsidRDefault="00BE3C84" w:rsidP="00C56585">
            <w:pPr>
              <w:pStyle w:val="Lijstalinea"/>
              <w:numPr>
                <w:ilvl w:val="0"/>
                <w:numId w:val="2"/>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Goede inleidende column over het onderwerp</w:t>
            </w:r>
          </w:p>
          <w:p w14:paraId="508697B7" w14:textId="50DDD36C" w:rsidR="00E770CF" w:rsidRPr="00EB22B6" w:rsidRDefault="00E770CF" w:rsidP="00C56585">
            <w:pPr>
              <w:pStyle w:val="Lijstalinea"/>
              <w:numPr>
                <w:ilvl w:val="0"/>
                <w:numId w:val="2"/>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 xml:space="preserve">Verwijst naar Noorse filosoof Lars Svendsen, auteur van het boek ‘A </w:t>
            </w:r>
            <w:proofErr w:type="spellStart"/>
            <w:r w:rsidRPr="00EB22B6">
              <w:rPr>
                <w:rFonts w:ascii="Arial" w:hAnsi="Arial" w:cs="Arial"/>
              </w:rPr>
              <w:t>Philosophy</w:t>
            </w:r>
            <w:proofErr w:type="spellEnd"/>
            <w:r w:rsidRPr="00EB22B6">
              <w:rPr>
                <w:rFonts w:ascii="Arial" w:hAnsi="Arial" w:cs="Arial"/>
              </w:rPr>
              <w:t xml:space="preserve"> of </w:t>
            </w:r>
            <w:proofErr w:type="spellStart"/>
            <w:r w:rsidRPr="00EB22B6">
              <w:rPr>
                <w:rFonts w:ascii="Arial" w:hAnsi="Arial" w:cs="Arial"/>
              </w:rPr>
              <w:t>Loneliness</w:t>
            </w:r>
            <w:proofErr w:type="spellEnd"/>
            <w:r w:rsidRPr="00EB22B6">
              <w:rPr>
                <w:rFonts w:ascii="Arial" w:hAnsi="Arial" w:cs="Arial"/>
              </w:rPr>
              <w:t>’</w:t>
            </w:r>
          </w:p>
          <w:p w14:paraId="715FC775" w14:textId="464E84C7" w:rsidR="00DC542A" w:rsidRPr="00EB22B6" w:rsidRDefault="00BB584F" w:rsidP="00C56585">
            <w:pPr>
              <w:pStyle w:val="Lijstalinea"/>
              <w:numPr>
                <w:ilvl w:val="0"/>
                <w:numId w:val="2"/>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-&gt;</w:t>
            </w:r>
            <w:r w:rsidR="00BE3C84" w:rsidRPr="00EB22B6">
              <w:rPr>
                <w:rFonts w:ascii="Arial" w:hAnsi="Arial" w:cs="Arial"/>
              </w:rPr>
              <w:t>kaart sociale media aan als oorzaak hypersociaal zijn en nooit meer écht alleen zijn</w:t>
            </w:r>
          </w:p>
          <w:p w14:paraId="58A112F4" w14:textId="3023E386" w:rsidR="008252D3" w:rsidRPr="00EB22B6" w:rsidRDefault="008252D3" w:rsidP="00C56585">
            <w:pPr>
              <w:pStyle w:val="Lijstalinea"/>
              <w:numPr>
                <w:ilvl w:val="0"/>
                <w:numId w:val="2"/>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 xml:space="preserve">“Met name de ‘digitale </w:t>
            </w:r>
            <w:proofErr w:type="spellStart"/>
            <w:r w:rsidRPr="00EB22B6">
              <w:rPr>
                <w:rFonts w:ascii="Arial" w:hAnsi="Arial" w:cs="Arial"/>
              </w:rPr>
              <w:t>detox</w:t>
            </w:r>
            <w:proofErr w:type="spellEnd"/>
            <w:r w:rsidRPr="00EB22B6">
              <w:rPr>
                <w:rFonts w:ascii="Arial" w:hAnsi="Arial" w:cs="Arial"/>
              </w:rPr>
              <w:t xml:space="preserve">’ deed dit keer wonderen. Zonder mobiele telefoon is er eindelijk tijd voor een innerlijke dialoog. In de natuur en </w:t>
            </w:r>
            <w:r w:rsidRPr="00EB22B6">
              <w:rPr>
                <w:rFonts w:ascii="Arial" w:hAnsi="Arial" w:cs="Arial"/>
              </w:rPr>
              <w:lastRenderedPageBreak/>
              <w:t>de stilte namen we de tijd om onze gevoelens en gedachten toe te laten, van alle kanten te bekijken en te overdenken.”</w:t>
            </w:r>
          </w:p>
        </w:tc>
      </w:tr>
      <w:tr w:rsidR="00DC542A" w14:paraId="5889E082"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41CEF600" w14:textId="77777777" w:rsidR="00DC542A" w:rsidRDefault="00DC542A" w:rsidP="001D66FE"/>
        </w:tc>
        <w:tc>
          <w:tcPr>
            <w:tcW w:w="7229" w:type="dxa"/>
          </w:tcPr>
          <w:p w14:paraId="3BC03A50" w14:textId="77777777" w:rsidR="00DC542A" w:rsidRPr="00EB22B6" w:rsidRDefault="00DC542A"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DC542A" w14:paraId="27D52967"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3C76C613" w14:textId="77777777" w:rsidR="00DC542A" w:rsidRDefault="00DC542A" w:rsidP="001D66FE">
            <w:r>
              <w:t>Artikel</w:t>
            </w:r>
          </w:p>
        </w:tc>
        <w:tc>
          <w:tcPr>
            <w:tcW w:w="7229" w:type="dxa"/>
          </w:tcPr>
          <w:p w14:paraId="3399A17E" w14:textId="4D0B4BF6" w:rsidR="00DC542A" w:rsidRPr="00EB22B6" w:rsidRDefault="00D1384F"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Niet alleen, maar wel eenzaam</w:t>
            </w:r>
          </w:p>
        </w:tc>
      </w:tr>
      <w:tr w:rsidR="00DC542A" w14:paraId="19756582"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37A22AF6" w14:textId="77777777" w:rsidR="00DC542A" w:rsidRDefault="00DC542A" w:rsidP="001D66FE">
            <w:r>
              <w:t>bron</w:t>
            </w:r>
          </w:p>
        </w:tc>
        <w:tc>
          <w:tcPr>
            <w:tcW w:w="7229" w:type="dxa"/>
          </w:tcPr>
          <w:p w14:paraId="4A41310F" w14:textId="77777777" w:rsidR="00DC542A" w:rsidRPr="00EB22B6" w:rsidRDefault="00787BA2" w:rsidP="00C56585">
            <w:pPr>
              <w:pStyle w:val="Lijstalinea"/>
              <w:numPr>
                <w:ilvl w:val="0"/>
                <w:numId w:val="6"/>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Volkskrant, 7 juni 2019</w:t>
            </w:r>
          </w:p>
          <w:p w14:paraId="6356F156" w14:textId="4BA2859E" w:rsidR="00787BA2" w:rsidRPr="00EB22B6" w:rsidRDefault="00846CAC" w:rsidP="00C56585">
            <w:pPr>
              <w:pStyle w:val="Lijstalinea"/>
              <w:numPr>
                <w:ilvl w:val="0"/>
                <w:numId w:val="6"/>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4" w:history="1">
              <w:r w:rsidRPr="004B0E57">
                <w:rPr>
                  <w:rStyle w:val="Hyperlink"/>
                  <w:rFonts w:ascii="Arial" w:hAnsi="Arial" w:cs="Arial"/>
                </w:rPr>
                <w:t>https://www.volkskrant.nl/mensen/niet-alleen-maar-wel-eenzaam~beec4b20/</w:t>
              </w:r>
            </w:hyperlink>
            <w:r>
              <w:rPr>
                <w:rFonts w:ascii="Arial" w:hAnsi="Arial" w:cs="Arial"/>
              </w:rPr>
              <w:t xml:space="preserve"> </w:t>
            </w:r>
          </w:p>
        </w:tc>
      </w:tr>
      <w:tr w:rsidR="00DC542A" w14:paraId="39C1C039"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47C3E9F8" w14:textId="77777777" w:rsidR="00DC542A" w:rsidRDefault="00DC542A" w:rsidP="001D66FE">
            <w:r>
              <w:t>auteur</w:t>
            </w:r>
          </w:p>
        </w:tc>
        <w:tc>
          <w:tcPr>
            <w:tcW w:w="7229" w:type="dxa"/>
          </w:tcPr>
          <w:p w14:paraId="41F39C58" w14:textId="7EC71D9E" w:rsidR="00DC542A" w:rsidRPr="00846CAC" w:rsidRDefault="008B7084" w:rsidP="00846CAC">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846CAC">
              <w:rPr>
                <w:rFonts w:ascii="Arial" w:hAnsi="Arial" w:cs="Arial"/>
              </w:rPr>
              <w:t>Edith Tulp</w:t>
            </w:r>
          </w:p>
        </w:tc>
      </w:tr>
      <w:tr w:rsidR="00DC542A" w14:paraId="5A54F5FC"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58F825E5" w14:textId="77777777" w:rsidR="00DC542A" w:rsidRDefault="00DC542A" w:rsidP="001D66FE">
            <w:pPr>
              <w:rPr>
                <w:b w:val="0"/>
                <w:bCs w:val="0"/>
                <w:caps w:val="0"/>
              </w:rPr>
            </w:pPr>
            <w:r>
              <w:t>belangrijke inhoud</w:t>
            </w:r>
          </w:p>
          <w:p w14:paraId="42D29E34" w14:textId="77777777" w:rsidR="00DC542A" w:rsidRDefault="00DC542A" w:rsidP="001D66FE"/>
        </w:tc>
        <w:tc>
          <w:tcPr>
            <w:tcW w:w="7229" w:type="dxa"/>
          </w:tcPr>
          <w:p w14:paraId="0A5319D5" w14:textId="77777777" w:rsidR="00DC542A" w:rsidRPr="00EB22B6" w:rsidRDefault="003C5235" w:rsidP="00C56585">
            <w:pPr>
              <w:pStyle w:val="Lijstalinea"/>
              <w:numPr>
                <w:ilvl w:val="0"/>
                <w:numId w:val="5"/>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 xml:space="preserve">Verwijst naar Dirk de Wachter, Vlaams psychiater en auteur van ‘De kunst van het ongelukkig zijn’ </w:t>
            </w:r>
            <w:r w:rsidR="00F31578" w:rsidRPr="00EB22B6">
              <w:rPr>
                <w:rFonts w:ascii="Arial" w:hAnsi="Arial" w:cs="Arial"/>
              </w:rPr>
              <w:t xml:space="preserve">-&gt; zijn begrip </w:t>
            </w:r>
            <w:r w:rsidRPr="00EB22B6">
              <w:rPr>
                <w:rFonts w:ascii="Arial" w:hAnsi="Arial" w:cs="Arial"/>
              </w:rPr>
              <w:t>existentiële eenzaamheid.</w:t>
            </w:r>
          </w:p>
          <w:p w14:paraId="38CBD5A4" w14:textId="77777777" w:rsidR="00F31578" w:rsidRPr="00EB22B6" w:rsidRDefault="00F31578" w:rsidP="00C56585">
            <w:pPr>
              <w:pStyle w:val="Lijstalinea"/>
              <w:numPr>
                <w:ilvl w:val="0"/>
                <w:numId w:val="5"/>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“Dat er mensen zijn die juist voor eenzaamheid kíézen, vindt De Wachter de uitzondering op de regel. ‘Kluizenaars hebben vaak een geschiedenis die niet makkelijk is, een reden waarom ze kluizenaar zijn geworden. Ik ben van mening dat de mens andere mensen nodig heeft om goed te kunnen bestaan.’”</w:t>
            </w:r>
          </w:p>
          <w:p w14:paraId="4382A1E7" w14:textId="77777777" w:rsidR="00782294" w:rsidRPr="00EB22B6" w:rsidRDefault="00321F39" w:rsidP="00C56585">
            <w:pPr>
              <w:pStyle w:val="Lijstalinea"/>
              <w:numPr>
                <w:ilvl w:val="0"/>
                <w:numId w:val="5"/>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w:t>
            </w:r>
            <w:r w:rsidR="00782294" w:rsidRPr="00EB22B6">
              <w:rPr>
                <w:rFonts w:ascii="Arial" w:hAnsi="Arial" w:cs="Arial"/>
              </w:rPr>
              <w:t>‘Het is een taboe,’ erkent De Wachter als ik hem later aan de telefoon heb. ‘Eenzaamheid staat voor mislukking. Volgens het huidige mensbeeld ben ­­je succesvol als je op Facebook en ­Instagram een heleboel vrienden hebt, hoe oppervlakkig die contacten in werkelijkheid ook kunnen zijn. Tegelijkertijd leven we in een ik-cultuur. Waarden als vrijheid en individualiteit lijken belangrijker dan het collectief. Maar we mogen het materieel gezien prima alleen kunnen, psychologisch kunnen we dat niet. We hebben anderen nodig.</w:t>
            </w:r>
            <w:r w:rsidRPr="00EB22B6">
              <w:rPr>
                <w:rFonts w:ascii="Arial" w:hAnsi="Arial" w:cs="Arial"/>
              </w:rPr>
              <w:t>’”</w:t>
            </w:r>
          </w:p>
          <w:p w14:paraId="55078B4D" w14:textId="19C3B858" w:rsidR="00F81EB4" w:rsidRPr="00EB22B6" w:rsidRDefault="00F81EB4" w:rsidP="00C56585">
            <w:pPr>
              <w:pStyle w:val="Lijstalinea"/>
              <w:numPr>
                <w:ilvl w:val="0"/>
                <w:numId w:val="5"/>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“‘Je moet eerst van je zelf leren houden voordat je van een ander kunt houden,’ is een oneliner die ik als single vaak ongevraagd te horen krijg. Die hele eenzaamheid is dus eigenlijk je eigen schuld, dikke bult. ‘Je moet verbonden zijn met jezelf,’ is een ander cliché. Ik snap niet eens wat ermee wordt bedoeld: kun je ook niet verbonden zijn met jezelf?</w:t>
            </w:r>
          </w:p>
          <w:p w14:paraId="250C0CD4" w14:textId="1A3C83B6" w:rsidR="00F81EB4" w:rsidRPr="00EB22B6" w:rsidRDefault="00F81EB4" w:rsidP="00C56585">
            <w:pPr>
              <w:pStyle w:val="Lijstalinea"/>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De Wachter begrijpt me. ‘Ik weet ook niet wat dat inhoudt. Ik ben blij voor mensen die zeggen dat ze zichzelf gevonden hebben, maar voor mij ligt de sleutel tot een zinvol leven in het samenleven met de medemens.’”</w:t>
            </w:r>
          </w:p>
        </w:tc>
      </w:tr>
      <w:tr w:rsidR="00DC542A" w14:paraId="2DF1DCB3"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086D9DA4" w14:textId="77777777" w:rsidR="00DC542A" w:rsidRDefault="00DC542A" w:rsidP="001D66FE"/>
        </w:tc>
        <w:tc>
          <w:tcPr>
            <w:tcW w:w="7229" w:type="dxa"/>
          </w:tcPr>
          <w:p w14:paraId="70454EED" w14:textId="77777777" w:rsidR="00DC542A" w:rsidRPr="00EB22B6" w:rsidRDefault="00DC542A"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DC542A" w14:paraId="0FBA177D" w14:textId="77777777" w:rsidTr="006246EF">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32AC8995" w14:textId="77777777" w:rsidR="00DC542A" w:rsidRPr="006246EF" w:rsidRDefault="00DC542A" w:rsidP="001D66FE">
            <w:r w:rsidRPr="006246EF">
              <w:t>Artikel</w:t>
            </w:r>
          </w:p>
        </w:tc>
        <w:tc>
          <w:tcPr>
            <w:tcW w:w="7229" w:type="dxa"/>
          </w:tcPr>
          <w:p w14:paraId="2026E8B4" w14:textId="0BEE96B5" w:rsidR="00DC542A" w:rsidRPr="00EB22B6" w:rsidRDefault="00066AFB"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Sterven als een polemist</w:t>
            </w:r>
          </w:p>
        </w:tc>
      </w:tr>
      <w:tr w:rsidR="00DC542A" w14:paraId="1ACF31B1"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7123BE92" w14:textId="77777777" w:rsidR="00DC542A" w:rsidRDefault="00DC542A" w:rsidP="001D66FE">
            <w:r>
              <w:t>bron</w:t>
            </w:r>
          </w:p>
        </w:tc>
        <w:tc>
          <w:tcPr>
            <w:tcW w:w="7229" w:type="dxa"/>
          </w:tcPr>
          <w:p w14:paraId="3E6161ED" w14:textId="77777777" w:rsidR="00DC542A" w:rsidRPr="00EB22B6" w:rsidRDefault="00652917" w:rsidP="00C56585">
            <w:pPr>
              <w:pStyle w:val="Lijstalinea"/>
              <w:numPr>
                <w:ilvl w:val="0"/>
                <w:numId w:val="7"/>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 xml:space="preserve">Friedrich Nietzsche (website over filosofie), </w:t>
            </w:r>
            <w:r w:rsidR="00430504" w:rsidRPr="00EB22B6">
              <w:rPr>
                <w:rFonts w:ascii="Arial" w:hAnsi="Arial" w:cs="Arial"/>
              </w:rPr>
              <w:t>1 januari 2018</w:t>
            </w:r>
          </w:p>
          <w:p w14:paraId="0352CEAB" w14:textId="7D155237" w:rsidR="00E73BAD" w:rsidRPr="00EB22B6" w:rsidRDefault="00846CAC" w:rsidP="00C56585">
            <w:pPr>
              <w:pStyle w:val="Lijstalinea"/>
              <w:numPr>
                <w:ilvl w:val="0"/>
                <w:numId w:val="7"/>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hyperlink r:id="rId15" w:history="1">
              <w:r w:rsidRPr="004B0E57">
                <w:rPr>
                  <w:rStyle w:val="Hyperlink"/>
                  <w:rFonts w:ascii="Arial" w:hAnsi="Arial" w:cs="Arial"/>
                </w:rPr>
                <w:t>http://www.friedrichnietzsche.nl/geinspireerde-schrijvers/sterven-als-een-polemist-22/</w:t>
              </w:r>
            </w:hyperlink>
            <w:r>
              <w:rPr>
                <w:rFonts w:ascii="Arial" w:hAnsi="Arial" w:cs="Arial"/>
              </w:rPr>
              <w:t xml:space="preserve"> </w:t>
            </w:r>
          </w:p>
        </w:tc>
      </w:tr>
      <w:tr w:rsidR="00DC542A" w14:paraId="1177E1CA"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19B2164B" w14:textId="77777777" w:rsidR="00DC542A" w:rsidRDefault="00DC542A" w:rsidP="001D66FE">
            <w:r>
              <w:t>auteur</w:t>
            </w:r>
          </w:p>
        </w:tc>
        <w:tc>
          <w:tcPr>
            <w:tcW w:w="7229" w:type="dxa"/>
          </w:tcPr>
          <w:p w14:paraId="600DEE32" w14:textId="7C7BCCE7" w:rsidR="00DC542A" w:rsidRPr="00846CAC" w:rsidRDefault="00430504" w:rsidP="00846CAC">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46CAC">
              <w:rPr>
                <w:rFonts w:ascii="Arial" w:hAnsi="Arial" w:cs="Arial"/>
              </w:rPr>
              <w:t>Stephan Peters</w:t>
            </w:r>
          </w:p>
        </w:tc>
      </w:tr>
      <w:tr w:rsidR="00DC542A" w14:paraId="03FABF27"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3F1DABE5" w14:textId="3FCB1635" w:rsidR="003E23C9" w:rsidRPr="003E23C9" w:rsidRDefault="00DC542A" w:rsidP="001D66FE">
            <w:pPr>
              <w:rPr>
                <w:b w:val="0"/>
                <w:bCs w:val="0"/>
                <w:caps w:val="0"/>
              </w:rPr>
            </w:pPr>
            <w:r>
              <w:t>belangrijke inhoud</w:t>
            </w:r>
          </w:p>
        </w:tc>
        <w:tc>
          <w:tcPr>
            <w:tcW w:w="7229" w:type="dxa"/>
          </w:tcPr>
          <w:p w14:paraId="2124A3D5" w14:textId="55336CAC" w:rsidR="00DC542A" w:rsidRPr="00EB22B6" w:rsidRDefault="0027094C" w:rsidP="00C56585">
            <w:pPr>
              <w:pStyle w:val="Lijstalinea"/>
              <w:numPr>
                <w:ilvl w:val="0"/>
                <w:numId w:val="7"/>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Gaat over een biografie</w:t>
            </w:r>
            <w:r w:rsidR="00BA6C2A" w:rsidRPr="00EB22B6">
              <w:rPr>
                <w:rFonts w:ascii="Arial" w:hAnsi="Arial" w:cs="Arial"/>
              </w:rPr>
              <w:t xml:space="preserve"> over</w:t>
            </w:r>
            <w:r w:rsidRPr="00EB22B6">
              <w:rPr>
                <w:rFonts w:ascii="Arial" w:hAnsi="Arial" w:cs="Arial"/>
              </w:rPr>
              <w:t xml:space="preserve"> Menno ter Braak</w:t>
            </w:r>
            <w:r w:rsidR="00BA6C2A" w:rsidRPr="00EB22B6">
              <w:rPr>
                <w:rFonts w:ascii="Arial" w:hAnsi="Arial" w:cs="Arial"/>
              </w:rPr>
              <w:t>, geschreven door Léon Hanssen</w:t>
            </w:r>
          </w:p>
          <w:p w14:paraId="50338E04" w14:textId="77777777" w:rsidR="0076432A" w:rsidRPr="00EB22B6" w:rsidRDefault="00B82382" w:rsidP="00C56585">
            <w:pPr>
              <w:pStyle w:val="Lijstalinea"/>
              <w:numPr>
                <w:ilvl w:val="0"/>
                <w:numId w:val="7"/>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 xml:space="preserve">Ter Braak in een brief aan Roland Holst: </w:t>
            </w:r>
            <w:r w:rsidR="005F6CB6" w:rsidRPr="00EB22B6">
              <w:rPr>
                <w:rFonts w:ascii="Arial" w:hAnsi="Arial" w:cs="Arial"/>
              </w:rPr>
              <w:t xml:space="preserve">‘Voor mij is de polemiek (het zich-afgrenzen tegenover anderen, zoo concreet mogelijk, met name genoemd a.h.w.) niets anders dan een consequentie van het leven al “Wille </w:t>
            </w:r>
            <w:proofErr w:type="spellStart"/>
            <w:r w:rsidR="005F6CB6" w:rsidRPr="00EB22B6">
              <w:rPr>
                <w:rFonts w:ascii="Arial" w:hAnsi="Arial" w:cs="Arial"/>
              </w:rPr>
              <w:t>zur</w:t>
            </w:r>
            <w:proofErr w:type="spellEnd"/>
            <w:r w:rsidR="005F6CB6" w:rsidRPr="00EB22B6">
              <w:rPr>
                <w:rFonts w:ascii="Arial" w:hAnsi="Arial" w:cs="Arial"/>
              </w:rPr>
              <w:t xml:space="preserve"> Macht”, om </w:t>
            </w:r>
            <w:proofErr w:type="spellStart"/>
            <w:r w:rsidR="005F6CB6" w:rsidRPr="00EB22B6">
              <w:rPr>
                <w:rFonts w:ascii="Arial" w:hAnsi="Arial" w:cs="Arial"/>
              </w:rPr>
              <w:t>Nietzsche’s</w:t>
            </w:r>
            <w:proofErr w:type="spellEnd"/>
            <w:r w:rsidR="005F6CB6" w:rsidRPr="00EB22B6">
              <w:rPr>
                <w:rFonts w:ascii="Arial" w:hAnsi="Arial" w:cs="Arial"/>
              </w:rPr>
              <w:t xml:space="preserve"> term maar eens te gebruiken. Men </w:t>
            </w:r>
            <w:r w:rsidR="005F6CB6" w:rsidRPr="00EB22B6">
              <w:rPr>
                <w:rFonts w:ascii="Arial" w:hAnsi="Arial" w:cs="Arial"/>
              </w:rPr>
              <w:lastRenderedPageBreak/>
              <w:t>moet leven, zus en niet zoo leven, en wie dat niet door vrijzinnigheid wil verdonkeremanen, leeft vanzelf polemisch.’</w:t>
            </w:r>
            <w:r w:rsidR="004D766B" w:rsidRPr="00EB22B6">
              <w:rPr>
                <w:rFonts w:ascii="Arial" w:hAnsi="Arial" w:cs="Arial"/>
              </w:rPr>
              <w:t xml:space="preserve"> </w:t>
            </w:r>
          </w:p>
          <w:p w14:paraId="677A3E22" w14:textId="381D7221" w:rsidR="0076432A" w:rsidRPr="00EB22B6" w:rsidRDefault="004D766B" w:rsidP="00C56585">
            <w:pPr>
              <w:pStyle w:val="Lijstalinea"/>
              <w:numPr>
                <w:ilvl w:val="0"/>
                <w:numId w:val="7"/>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proofErr w:type="spellStart"/>
            <w:r w:rsidRPr="00EB22B6">
              <w:rPr>
                <w:rFonts w:ascii="Arial" w:hAnsi="Arial" w:cs="Arial"/>
              </w:rPr>
              <w:t>note</w:t>
            </w:r>
            <w:r w:rsidR="00FD3FDD" w:rsidRPr="00EB22B6">
              <w:rPr>
                <w:rFonts w:ascii="Arial" w:hAnsi="Arial" w:cs="Arial"/>
              </w:rPr>
              <w:t>s</w:t>
            </w:r>
            <w:proofErr w:type="spellEnd"/>
            <w:r w:rsidRPr="00EB22B6">
              <w:rPr>
                <w:rFonts w:ascii="Arial" w:hAnsi="Arial" w:cs="Arial"/>
              </w:rPr>
              <w:t xml:space="preserve"> </w:t>
            </w:r>
            <w:proofErr w:type="spellStart"/>
            <w:r w:rsidRPr="00EB22B6">
              <w:rPr>
                <w:rFonts w:ascii="Arial" w:hAnsi="Arial" w:cs="Arial"/>
              </w:rPr>
              <w:t>to</w:t>
            </w:r>
            <w:proofErr w:type="spellEnd"/>
            <w:r w:rsidRPr="00EB22B6">
              <w:rPr>
                <w:rFonts w:ascii="Arial" w:hAnsi="Arial" w:cs="Arial"/>
              </w:rPr>
              <w:t xml:space="preserve"> </w:t>
            </w:r>
            <w:proofErr w:type="spellStart"/>
            <w:r w:rsidRPr="00EB22B6">
              <w:rPr>
                <w:rFonts w:ascii="Arial" w:hAnsi="Arial" w:cs="Arial"/>
              </w:rPr>
              <w:t>self</w:t>
            </w:r>
            <w:proofErr w:type="spellEnd"/>
            <w:r w:rsidRPr="00EB22B6">
              <w:rPr>
                <w:rFonts w:ascii="Arial" w:hAnsi="Arial" w:cs="Arial"/>
              </w:rPr>
              <w:t xml:space="preserve">: </w:t>
            </w:r>
          </w:p>
          <w:p w14:paraId="37AE631F" w14:textId="77777777" w:rsidR="00F87110" w:rsidRPr="00EB22B6" w:rsidRDefault="004D766B" w:rsidP="00C56585">
            <w:pPr>
              <w:pStyle w:val="Lijstalinea"/>
              <w:numPr>
                <w:ilvl w:val="1"/>
                <w:numId w:val="7"/>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a.h.w. -&gt; als het ware</w:t>
            </w:r>
          </w:p>
          <w:p w14:paraId="5AA16A30" w14:textId="0B903E30" w:rsidR="00FD3FDD" w:rsidRPr="00EB22B6" w:rsidRDefault="00FD3FDD" w:rsidP="00C56585">
            <w:pPr>
              <w:pStyle w:val="Lijstalinea"/>
              <w:numPr>
                <w:ilvl w:val="1"/>
                <w:numId w:val="7"/>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 xml:space="preserve">polemist -&gt; </w:t>
            </w:r>
            <w:r w:rsidRPr="00EB22B6">
              <w:rPr>
                <w:rFonts w:ascii="Arial" w:hAnsi="Arial" w:cs="Arial"/>
              </w:rPr>
              <w:t>Iemand die al schrijvend in het openbaar zijn mening geeft</w:t>
            </w:r>
            <w:r w:rsidRPr="00EB22B6">
              <w:rPr>
                <w:rFonts w:ascii="Arial" w:hAnsi="Arial" w:cs="Arial"/>
              </w:rPr>
              <w:t>/discussies voert</w:t>
            </w:r>
          </w:p>
          <w:p w14:paraId="70583BCB" w14:textId="15ADEDFC" w:rsidR="003E23C9" w:rsidRPr="00EB22B6" w:rsidRDefault="003E23C9"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E23C9" w14:paraId="770770DC"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6F4454CE" w14:textId="77777777" w:rsidR="003E23C9" w:rsidRDefault="003E23C9" w:rsidP="001D66FE"/>
        </w:tc>
        <w:tc>
          <w:tcPr>
            <w:tcW w:w="7229" w:type="dxa"/>
          </w:tcPr>
          <w:p w14:paraId="2B765E2B" w14:textId="77777777" w:rsidR="003E23C9" w:rsidRPr="00EB22B6" w:rsidRDefault="003E23C9"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E23C9" w14:paraId="6BDBE119"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73818E92" w14:textId="77777777" w:rsidR="003E23C9" w:rsidRDefault="003E23C9" w:rsidP="001D66FE">
            <w:r>
              <w:t>Artikel</w:t>
            </w:r>
          </w:p>
        </w:tc>
        <w:tc>
          <w:tcPr>
            <w:tcW w:w="7229" w:type="dxa"/>
          </w:tcPr>
          <w:p w14:paraId="4C47718C" w14:textId="097458BD" w:rsidR="003E23C9" w:rsidRPr="00EB22B6" w:rsidRDefault="00796854" w:rsidP="00C56585">
            <w:pPr>
              <w:tabs>
                <w:tab w:val="left" w:pos="1410"/>
              </w:tabs>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highlight w:val="yellow"/>
              </w:rPr>
            </w:pPr>
            <w:r w:rsidRPr="00EB22B6">
              <w:rPr>
                <w:rFonts w:ascii="Arial" w:hAnsi="Arial" w:cs="Arial"/>
              </w:rPr>
              <w:t>Nietzsche over de noodzaak om alleen te zijn en de filosoof als voorbeeld</w:t>
            </w:r>
          </w:p>
        </w:tc>
      </w:tr>
      <w:tr w:rsidR="003E23C9" w14:paraId="09F8BA4B"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6D5762BB" w14:textId="77777777" w:rsidR="003E23C9" w:rsidRDefault="003E23C9" w:rsidP="001D66FE">
            <w:r>
              <w:t>bron</w:t>
            </w:r>
          </w:p>
        </w:tc>
        <w:tc>
          <w:tcPr>
            <w:tcW w:w="7229" w:type="dxa"/>
          </w:tcPr>
          <w:p w14:paraId="2945B57F" w14:textId="4677885F" w:rsidR="0098380A" w:rsidRPr="00EB22B6" w:rsidRDefault="004033A8" w:rsidP="00C56585">
            <w:pPr>
              <w:pStyle w:val="Lijstalinea"/>
              <w:numPr>
                <w:ilvl w:val="0"/>
                <w:numId w:val="8"/>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 xml:space="preserve">De idioot (blog over </w:t>
            </w:r>
            <w:r w:rsidR="000C561B" w:rsidRPr="00EB22B6">
              <w:rPr>
                <w:rFonts w:ascii="Arial" w:hAnsi="Arial" w:cs="Arial"/>
              </w:rPr>
              <w:t>literatuur), datum onbekend (ergens voor december 2019)</w:t>
            </w:r>
          </w:p>
          <w:p w14:paraId="4C739A71" w14:textId="21F9F9C2" w:rsidR="003E23C9" w:rsidRPr="00EB22B6" w:rsidRDefault="00846CAC" w:rsidP="00C56585">
            <w:pPr>
              <w:pStyle w:val="Lijstalinea"/>
              <w:numPr>
                <w:ilvl w:val="0"/>
                <w:numId w:val="8"/>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6" w:history="1">
              <w:r w:rsidRPr="004B0E57">
                <w:rPr>
                  <w:rStyle w:val="Hyperlink"/>
                  <w:rFonts w:ascii="Arial" w:hAnsi="Arial" w:cs="Arial"/>
                </w:rPr>
                <w:t>https://deidioot.nl/nietzsche-over-de-noodzaak-om-alleen-te-zijn/</w:t>
              </w:r>
            </w:hyperlink>
            <w:r>
              <w:rPr>
                <w:rFonts w:ascii="Arial" w:hAnsi="Arial" w:cs="Arial"/>
              </w:rPr>
              <w:t xml:space="preserve"> </w:t>
            </w:r>
          </w:p>
        </w:tc>
      </w:tr>
      <w:tr w:rsidR="003E23C9" w14:paraId="7994806E"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260F8F89" w14:textId="77777777" w:rsidR="003E23C9" w:rsidRDefault="003E23C9" w:rsidP="001D66FE">
            <w:r>
              <w:t>auteur</w:t>
            </w:r>
          </w:p>
        </w:tc>
        <w:tc>
          <w:tcPr>
            <w:tcW w:w="7229" w:type="dxa"/>
          </w:tcPr>
          <w:p w14:paraId="3E024EC4" w14:textId="4BC9223D" w:rsidR="003E23C9" w:rsidRPr="00846CAC" w:rsidRDefault="00DA4699" w:rsidP="00846CAC">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846CAC">
              <w:rPr>
                <w:rFonts w:ascii="Arial" w:hAnsi="Arial" w:cs="Arial"/>
              </w:rPr>
              <w:t>Floris van der Pol</w:t>
            </w:r>
          </w:p>
        </w:tc>
      </w:tr>
      <w:tr w:rsidR="003E23C9" w14:paraId="2CC76726"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2B0C1AF5" w14:textId="77777777" w:rsidR="003E23C9" w:rsidRDefault="003E23C9" w:rsidP="001D66FE">
            <w:pPr>
              <w:rPr>
                <w:b w:val="0"/>
                <w:bCs w:val="0"/>
                <w:caps w:val="0"/>
              </w:rPr>
            </w:pPr>
            <w:r>
              <w:t>belangrijke inhoud</w:t>
            </w:r>
          </w:p>
          <w:p w14:paraId="510FE3E3" w14:textId="68E818CB" w:rsidR="003E23C9" w:rsidRDefault="003E23C9" w:rsidP="001D66FE"/>
        </w:tc>
        <w:tc>
          <w:tcPr>
            <w:tcW w:w="7229" w:type="dxa"/>
          </w:tcPr>
          <w:p w14:paraId="1BB64E7B" w14:textId="77777777" w:rsidR="003E23C9" w:rsidRPr="00EB22B6" w:rsidRDefault="0055630A" w:rsidP="00C56585">
            <w:pPr>
              <w:pStyle w:val="Lijstalinea"/>
              <w:numPr>
                <w:ilvl w:val="0"/>
                <w:numId w:val="9"/>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 xml:space="preserve">Over </w:t>
            </w:r>
            <w:proofErr w:type="spellStart"/>
            <w:r w:rsidRPr="00EB22B6">
              <w:rPr>
                <w:rFonts w:ascii="Arial" w:hAnsi="Arial" w:cs="Arial"/>
              </w:rPr>
              <w:t>Oneigentijdse</w:t>
            </w:r>
            <w:proofErr w:type="spellEnd"/>
            <w:r w:rsidRPr="00EB22B6">
              <w:rPr>
                <w:rFonts w:ascii="Arial" w:hAnsi="Arial" w:cs="Arial"/>
              </w:rPr>
              <w:t xml:space="preserve"> beschouwingen van Friedrich Nietzsche</w:t>
            </w:r>
          </w:p>
          <w:p w14:paraId="7A963F63" w14:textId="77777777" w:rsidR="00770926" w:rsidRPr="00EB22B6" w:rsidRDefault="007C76E4" w:rsidP="00C56585">
            <w:pPr>
              <w:pStyle w:val="Lijstalinea"/>
              <w:numPr>
                <w:ilvl w:val="0"/>
                <w:numId w:val="9"/>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w:t>
            </w:r>
            <w:r w:rsidR="00770926" w:rsidRPr="00EB22B6">
              <w:rPr>
                <w:rFonts w:ascii="Arial" w:hAnsi="Arial" w:cs="Arial"/>
              </w:rPr>
              <w:t>De druk van buiten, om normaal te zijn, net als alle anderen, is immens:</w:t>
            </w:r>
            <w:r w:rsidRPr="00EB22B6">
              <w:rPr>
                <w:rFonts w:ascii="Arial" w:hAnsi="Arial" w:cs="Arial"/>
              </w:rPr>
              <w:t xml:space="preserve"> ‘Eigenlijk weet ieder mens heel goed dat hij maar één keer, als een unicum, op de wereld is en dat het geen enkel toeval, hoe vreemdsoortig ook, voor de tweede keer een zo wonderlijk bont velerlei zal brouwen tot het enerlei dat hij is: hij weet het, maar verbergt het als een slecht geweten – waarom? Uit vrees voor de buurman, die conventie eist en zichzelf erachter verbergt. Maar wat is het dat het individu dwingt zijn buurman te vrezen, als een kuddedier te denken, te handelen, en niet met zichzelf tevreden te zijn? Schaamte misschien, bij een enkeling. Bij de meesten is het gemakzucht, traagheid, kortom die neiging tot luiheid’”</w:t>
            </w:r>
          </w:p>
          <w:p w14:paraId="44A18A28" w14:textId="06363E26" w:rsidR="002E79B0" w:rsidRPr="00EB22B6" w:rsidRDefault="002E79B0" w:rsidP="00C56585">
            <w:pPr>
              <w:pStyle w:val="Lijstalinea"/>
              <w:numPr>
                <w:ilvl w:val="0"/>
                <w:numId w:val="9"/>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“Nietzsche hekelt de gewone man: Ze hebben geen eigen meningen, geen eigen identiteit. Ze zijn compleet vervangbaar, onorigineel, opvulling. Ze menen wat ze lezen en hebben nog nooit voor zichzelf gedacht.</w:t>
            </w:r>
            <w:r w:rsidR="009F421A" w:rsidRPr="00EB22B6">
              <w:rPr>
                <w:rFonts w:ascii="Arial" w:hAnsi="Arial" w:cs="Arial"/>
              </w:rPr>
              <w:t>” (</w:t>
            </w:r>
            <w:proofErr w:type="spellStart"/>
            <w:r w:rsidR="009F421A" w:rsidRPr="00EB22B6">
              <w:rPr>
                <w:rFonts w:ascii="Arial" w:hAnsi="Arial" w:cs="Arial"/>
              </w:rPr>
              <w:t>vd</w:t>
            </w:r>
            <w:proofErr w:type="spellEnd"/>
            <w:r w:rsidR="009F421A" w:rsidRPr="00EB22B6">
              <w:rPr>
                <w:rFonts w:ascii="Arial" w:hAnsi="Arial" w:cs="Arial"/>
              </w:rPr>
              <w:t xml:space="preserve"> Pol)</w:t>
            </w:r>
          </w:p>
          <w:p w14:paraId="0B92F261" w14:textId="059E0C7A" w:rsidR="00AD1C5C" w:rsidRPr="00EB22B6" w:rsidRDefault="00A73877" w:rsidP="00C56585">
            <w:pPr>
              <w:pStyle w:val="Lijstalinea"/>
              <w:numPr>
                <w:ilvl w:val="0"/>
                <w:numId w:val="9"/>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w:t>
            </w:r>
            <w:r w:rsidR="00AD1C5C" w:rsidRPr="00EB22B6">
              <w:rPr>
                <w:rFonts w:ascii="Arial" w:hAnsi="Arial" w:cs="Arial"/>
              </w:rPr>
              <w:t xml:space="preserve">De mens die niet tot de massa wil behoren, hoeft alleen maar op te houden gemakzuchtig jegens zichzelf te zijn; laat hij zijn geweten gehoorzamen, dat hem toeroept: ‘Wees jezelf! Wat je nu doet, denkt, begeert, dat ben je allemaal niet.’ </w:t>
            </w:r>
            <w:r w:rsidRPr="00EB22B6">
              <w:rPr>
                <w:rFonts w:ascii="Arial" w:hAnsi="Arial" w:cs="Arial"/>
              </w:rPr>
              <w:t xml:space="preserve">(FN) </w:t>
            </w:r>
            <w:r w:rsidR="009F421A" w:rsidRPr="00EB22B6">
              <w:rPr>
                <w:rFonts w:ascii="Arial" w:hAnsi="Arial" w:cs="Arial"/>
              </w:rPr>
              <w:t>(</w:t>
            </w:r>
            <w:r w:rsidR="00AD1C5C" w:rsidRPr="00EB22B6">
              <w:rPr>
                <w:rFonts w:ascii="Arial" w:hAnsi="Arial" w:cs="Arial"/>
              </w:rPr>
              <w:t>-&gt; we moeten onszelf bepalen</w:t>
            </w:r>
            <w:r w:rsidR="009F421A" w:rsidRPr="00EB22B6">
              <w:rPr>
                <w:rFonts w:ascii="Arial" w:hAnsi="Arial" w:cs="Arial"/>
              </w:rPr>
              <w:t>, denk aan ex</w:t>
            </w:r>
            <w:r w:rsidR="0034600C" w:rsidRPr="00EB22B6">
              <w:rPr>
                <w:rFonts w:ascii="Arial" w:hAnsi="Arial" w:cs="Arial"/>
              </w:rPr>
              <w:t>ist</w:t>
            </w:r>
            <w:r w:rsidR="009F421A" w:rsidRPr="00EB22B6">
              <w:rPr>
                <w:rFonts w:ascii="Arial" w:hAnsi="Arial" w:cs="Arial"/>
              </w:rPr>
              <w:t>entialisme)</w:t>
            </w:r>
          </w:p>
          <w:p w14:paraId="25B910C8" w14:textId="77777777" w:rsidR="00FB1E1D" w:rsidRPr="00EB22B6" w:rsidRDefault="00A73877" w:rsidP="00C56585">
            <w:pPr>
              <w:pStyle w:val="Lijstalinea"/>
              <w:numPr>
                <w:ilvl w:val="0"/>
                <w:numId w:val="9"/>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w:t>
            </w:r>
            <w:r w:rsidR="00FB1E1D" w:rsidRPr="00EB22B6">
              <w:rPr>
                <w:rFonts w:ascii="Arial" w:hAnsi="Arial" w:cs="Arial"/>
              </w:rPr>
              <w:t>Laat de jonge ziel op zijn leven terugblikken en de vraag stellen: wat heb je tot dusver waarlijk liefgehad, wat heeft je ziel aangetrokken, wat heeft haar beheerst en tegelijk gelukkig gemaakt? Zet deze dingen op een rij en misschien leveren zij, door hun aard en hun volgorde, een wet op, de fundamentele wet van je eigenlijke zelf.</w:t>
            </w:r>
            <w:r w:rsidRPr="00EB22B6">
              <w:rPr>
                <w:rFonts w:ascii="Arial" w:hAnsi="Arial" w:cs="Arial"/>
              </w:rPr>
              <w:t xml:space="preserve">’ (FN) </w:t>
            </w:r>
            <w:r w:rsidR="00FB1E1D" w:rsidRPr="00EB22B6">
              <w:rPr>
                <w:rFonts w:ascii="Arial" w:hAnsi="Arial" w:cs="Arial"/>
              </w:rPr>
              <w:t>(introspectie)</w:t>
            </w:r>
          </w:p>
          <w:p w14:paraId="1B689BB7" w14:textId="77777777" w:rsidR="0095310F" w:rsidRPr="00EB22B6" w:rsidRDefault="0095310F" w:rsidP="00C56585">
            <w:pPr>
              <w:pStyle w:val="Lijstalinea"/>
              <w:numPr>
                <w:ilvl w:val="0"/>
                <w:numId w:val="9"/>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 xml:space="preserve">“Met een groot filosoof bij de hand zijn we nooit werkelijk alleen. Hij biedt ons de ruimte om onszelf te scheppen als genie, als </w:t>
            </w:r>
            <w:proofErr w:type="spellStart"/>
            <w:r w:rsidRPr="00EB22B6">
              <w:rPr>
                <w:rFonts w:ascii="Arial" w:hAnsi="Arial" w:cs="Arial"/>
              </w:rPr>
              <w:t>oneigentijdse</w:t>
            </w:r>
            <w:proofErr w:type="spellEnd"/>
            <w:r w:rsidRPr="00EB22B6">
              <w:rPr>
                <w:rFonts w:ascii="Arial" w:hAnsi="Arial" w:cs="Arial"/>
              </w:rPr>
              <w:t xml:space="preserve"> denker.” (</w:t>
            </w:r>
            <w:proofErr w:type="spellStart"/>
            <w:r w:rsidRPr="00EB22B6">
              <w:rPr>
                <w:rFonts w:ascii="Arial" w:hAnsi="Arial" w:cs="Arial"/>
              </w:rPr>
              <w:t>vd</w:t>
            </w:r>
            <w:proofErr w:type="spellEnd"/>
            <w:r w:rsidRPr="00EB22B6">
              <w:rPr>
                <w:rFonts w:ascii="Arial" w:hAnsi="Arial" w:cs="Arial"/>
              </w:rPr>
              <w:t xml:space="preserve"> Pol)</w:t>
            </w:r>
          </w:p>
          <w:p w14:paraId="69A652E7" w14:textId="2C6F4195" w:rsidR="0025331B" w:rsidRPr="00EB22B6" w:rsidRDefault="0025331B" w:rsidP="00C56585">
            <w:pPr>
              <w:pStyle w:val="Lijstalinea"/>
              <w:numPr>
                <w:ilvl w:val="0"/>
                <w:numId w:val="9"/>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“Het lot van de vereenzaming is het geschenk dat zijn medemensen hem geven; de woestijn en de grot dienen zich meteen aan, waar hij ook leeft. Nu moet hij ervoor zorgen dat hij zich niet onder het juk laat brengen, dat hij niet gedeprimeerd en melancholisch wordt. En daarom moge hij zich met de beelden van goede en dappere strijders omringen, zoals Schopenhauer er zelf een was.” (FN)</w:t>
            </w:r>
          </w:p>
        </w:tc>
      </w:tr>
      <w:tr w:rsidR="003E23C9" w14:paraId="13E28081"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0FD1EB9D" w14:textId="77777777" w:rsidR="003E23C9" w:rsidRDefault="003E23C9" w:rsidP="001D66FE"/>
        </w:tc>
        <w:tc>
          <w:tcPr>
            <w:tcW w:w="7229" w:type="dxa"/>
          </w:tcPr>
          <w:p w14:paraId="03489E03" w14:textId="77777777" w:rsidR="003E23C9" w:rsidRPr="00EB22B6" w:rsidRDefault="003E23C9"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E23C9" w:rsidRPr="005F718A" w14:paraId="543A5432"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23032F04" w14:textId="77777777" w:rsidR="003E23C9" w:rsidRDefault="003E23C9" w:rsidP="001D66FE">
            <w:r>
              <w:t>Artikel</w:t>
            </w:r>
          </w:p>
        </w:tc>
        <w:tc>
          <w:tcPr>
            <w:tcW w:w="7229" w:type="dxa"/>
          </w:tcPr>
          <w:p w14:paraId="4C2F78CE" w14:textId="3C83AFF5" w:rsidR="003E23C9" w:rsidRPr="00EB22B6" w:rsidRDefault="005F36D3"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EB22B6">
              <w:rPr>
                <w:rFonts w:ascii="Arial" w:hAnsi="Arial" w:cs="Arial"/>
                <w:lang w:val="en-US"/>
              </w:rPr>
              <w:t>You’ll find honest and truth in ‘The Merton Prayer’</w:t>
            </w:r>
          </w:p>
        </w:tc>
      </w:tr>
      <w:tr w:rsidR="003E23C9" w14:paraId="3FF1B082"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5CBCE871" w14:textId="77777777" w:rsidR="003E23C9" w:rsidRDefault="003E23C9" w:rsidP="001D66FE">
            <w:r>
              <w:t>bron</w:t>
            </w:r>
          </w:p>
        </w:tc>
        <w:tc>
          <w:tcPr>
            <w:tcW w:w="7229" w:type="dxa"/>
          </w:tcPr>
          <w:p w14:paraId="513A4637" w14:textId="2BE929B2" w:rsidR="005F36D3" w:rsidRPr="00EB22B6" w:rsidRDefault="009B337D" w:rsidP="00C56585">
            <w:pPr>
              <w:pStyle w:val="Lijstalinea"/>
              <w:numPr>
                <w:ilvl w:val="0"/>
                <w:numId w:val="10"/>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 xml:space="preserve">Detroit News, </w:t>
            </w:r>
            <w:r w:rsidR="005F36D3" w:rsidRPr="00EB22B6">
              <w:rPr>
                <w:rFonts w:ascii="Arial" w:hAnsi="Arial" w:cs="Arial"/>
              </w:rPr>
              <w:t>7</w:t>
            </w:r>
            <w:r w:rsidRPr="00EB22B6">
              <w:rPr>
                <w:rFonts w:ascii="Arial" w:hAnsi="Arial" w:cs="Arial"/>
              </w:rPr>
              <w:t xml:space="preserve"> december</w:t>
            </w:r>
            <w:r w:rsidR="005F36D3" w:rsidRPr="00EB22B6">
              <w:rPr>
                <w:rFonts w:ascii="Arial" w:hAnsi="Arial" w:cs="Arial"/>
              </w:rPr>
              <w:t xml:space="preserve"> 2019</w:t>
            </w:r>
          </w:p>
          <w:p w14:paraId="562E0E91" w14:textId="09FB3724" w:rsidR="005F36D3" w:rsidRPr="00EB22B6" w:rsidRDefault="00846CAC" w:rsidP="00C56585">
            <w:pPr>
              <w:pStyle w:val="Lijstalinea"/>
              <w:numPr>
                <w:ilvl w:val="0"/>
                <w:numId w:val="10"/>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hyperlink r:id="rId17" w:history="1">
              <w:r w:rsidRPr="004B0E57">
                <w:rPr>
                  <w:rStyle w:val="Hyperlink"/>
                  <w:rFonts w:ascii="Arial" w:hAnsi="Arial" w:cs="Arial"/>
                </w:rPr>
                <w:t>https://eu.detroitnews.com/story/life/advice/2019/12/07/ronnie-mcbrayer-merton-prayer/40774201/#:~:text=%E2%80%9CMy%20Lord%20God%2C%20I%20have,I%20am%20actually%20doing%20so</w:t>
              </w:r>
            </w:hyperlink>
            <w:r w:rsidR="00DF3C11" w:rsidRPr="00EB22B6">
              <w:rPr>
                <w:rFonts w:ascii="Arial" w:hAnsi="Arial" w:cs="Arial"/>
              </w:rPr>
              <w:t>.</w:t>
            </w:r>
            <w:r>
              <w:rPr>
                <w:rFonts w:ascii="Arial" w:hAnsi="Arial" w:cs="Arial"/>
              </w:rPr>
              <w:t xml:space="preserve"> </w:t>
            </w:r>
          </w:p>
        </w:tc>
      </w:tr>
      <w:tr w:rsidR="003E23C9" w14:paraId="25C1C067"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360D5148" w14:textId="77777777" w:rsidR="003E23C9" w:rsidRDefault="003E23C9" w:rsidP="001D66FE">
            <w:r>
              <w:t>auteur</w:t>
            </w:r>
          </w:p>
        </w:tc>
        <w:tc>
          <w:tcPr>
            <w:tcW w:w="7229" w:type="dxa"/>
          </w:tcPr>
          <w:p w14:paraId="37F3F9C5" w14:textId="5DB0B9AF" w:rsidR="003E23C9" w:rsidRPr="00846CAC" w:rsidRDefault="009B337D" w:rsidP="00846CAC">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46CAC">
              <w:rPr>
                <w:rFonts w:ascii="Arial" w:hAnsi="Arial" w:cs="Arial"/>
              </w:rPr>
              <w:t xml:space="preserve">Ronnie </w:t>
            </w:r>
            <w:proofErr w:type="spellStart"/>
            <w:r w:rsidRPr="00846CAC">
              <w:rPr>
                <w:rFonts w:ascii="Arial" w:hAnsi="Arial" w:cs="Arial"/>
              </w:rPr>
              <w:t>McBrayer</w:t>
            </w:r>
            <w:proofErr w:type="spellEnd"/>
          </w:p>
        </w:tc>
      </w:tr>
      <w:tr w:rsidR="003E23C9" w14:paraId="0747F016"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14FEEDFC" w14:textId="77777777" w:rsidR="003E23C9" w:rsidRPr="003E23C9" w:rsidRDefault="003E23C9" w:rsidP="001D66FE">
            <w:pPr>
              <w:rPr>
                <w:b w:val="0"/>
                <w:bCs w:val="0"/>
                <w:caps w:val="0"/>
              </w:rPr>
            </w:pPr>
            <w:r>
              <w:t>belangrijke inhoud</w:t>
            </w:r>
          </w:p>
        </w:tc>
        <w:tc>
          <w:tcPr>
            <w:tcW w:w="7229" w:type="dxa"/>
          </w:tcPr>
          <w:p w14:paraId="12FCA9BA" w14:textId="77777777" w:rsidR="003E23C9" w:rsidRPr="00EB22B6" w:rsidRDefault="003E23C9"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p w14:paraId="0207FB7F" w14:textId="77777777" w:rsidR="003E23C9" w:rsidRPr="00EB22B6" w:rsidRDefault="003E23C9"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E23C9" w14:paraId="5442DB63"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2C423889" w14:textId="77777777" w:rsidR="003E23C9" w:rsidRDefault="003E23C9" w:rsidP="001D66FE"/>
        </w:tc>
        <w:tc>
          <w:tcPr>
            <w:tcW w:w="7229" w:type="dxa"/>
          </w:tcPr>
          <w:p w14:paraId="037FAE00" w14:textId="77777777" w:rsidR="003E23C9" w:rsidRPr="00EB22B6" w:rsidRDefault="003E23C9"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E23C9" w14:paraId="5EF18506"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12B31221" w14:textId="77777777" w:rsidR="003E23C9" w:rsidRDefault="003E23C9" w:rsidP="001D66FE">
            <w:r>
              <w:t>Artikel</w:t>
            </w:r>
          </w:p>
        </w:tc>
        <w:tc>
          <w:tcPr>
            <w:tcW w:w="7229" w:type="dxa"/>
          </w:tcPr>
          <w:p w14:paraId="7ACB2904" w14:textId="4BA4FFC5" w:rsidR="003E23C9" w:rsidRPr="00EB22B6" w:rsidRDefault="000A5B5A"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Existentiële eenzaamheid</w:t>
            </w:r>
          </w:p>
        </w:tc>
      </w:tr>
      <w:tr w:rsidR="003E23C9" w14:paraId="38A69644"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728919B5" w14:textId="77777777" w:rsidR="003E23C9" w:rsidRDefault="003E23C9" w:rsidP="001D66FE">
            <w:r>
              <w:t>bron</w:t>
            </w:r>
          </w:p>
        </w:tc>
        <w:tc>
          <w:tcPr>
            <w:tcW w:w="7229" w:type="dxa"/>
          </w:tcPr>
          <w:p w14:paraId="3F08FA57" w14:textId="455AE1FB" w:rsidR="000A5B5A" w:rsidRPr="00EB22B6" w:rsidRDefault="000A5B5A" w:rsidP="00C56585">
            <w:pPr>
              <w:pStyle w:val="Lijstalinea"/>
              <w:numPr>
                <w:ilvl w:val="0"/>
                <w:numId w:val="11"/>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EB22B6">
              <w:rPr>
                <w:rFonts w:ascii="Arial" w:hAnsi="Arial" w:cs="Arial"/>
              </w:rPr>
              <w:t>Faktor</w:t>
            </w:r>
            <w:proofErr w:type="spellEnd"/>
            <w:r w:rsidRPr="00EB22B6">
              <w:rPr>
                <w:rFonts w:ascii="Arial" w:hAnsi="Arial" w:cs="Arial"/>
              </w:rPr>
              <w:t xml:space="preserve"> 5, </w:t>
            </w:r>
            <w:r w:rsidR="004B4AFD" w:rsidRPr="00EB22B6">
              <w:rPr>
                <w:rFonts w:ascii="Arial" w:hAnsi="Arial" w:cs="Arial"/>
              </w:rPr>
              <w:t>site voor deskundigen op het gebied van eenzaamheid</w:t>
            </w:r>
          </w:p>
          <w:p w14:paraId="10AC2F7D" w14:textId="25D996B8" w:rsidR="003E23C9" w:rsidRPr="00EB22B6" w:rsidRDefault="00846CAC" w:rsidP="00C56585">
            <w:pPr>
              <w:pStyle w:val="Lijstalinea"/>
              <w:numPr>
                <w:ilvl w:val="0"/>
                <w:numId w:val="11"/>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8" w:history="1">
              <w:r w:rsidRPr="004B0E57">
                <w:rPr>
                  <w:rStyle w:val="Hyperlink"/>
                  <w:rFonts w:ascii="Arial" w:hAnsi="Arial" w:cs="Arial"/>
                </w:rPr>
                <w:t>https://faktor5.nl/existentiele-eenzaamheid/</w:t>
              </w:r>
            </w:hyperlink>
            <w:r>
              <w:rPr>
                <w:rFonts w:ascii="Arial" w:hAnsi="Arial" w:cs="Arial"/>
              </w:rPr>
              <w:t xml:space="preserve"> </w:t>
            </w:r>
          </w:p>
        </w:tc>
      </w:tr>
      <w:tr w:rsidR="003E23C9" w14:paraId="3A155430"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69DF8FF5" w14:textId="77777777" w:rsidR="003E23C9" w:rsidRDefault="003E23C9" w:rsidP="001D66FE">
            <w:r>
              <w:t>auteur</w:t>
            </w:r>
          </w:p>
        </w:tc>
        <w:tc>
          <w:tcPr>
            <w:tcW w:w="7229" w:type="dxa"/>
          </w:tcPr>
          <w:p w14:paraId="40A2A15D" w14:textId="027126CF" w:rsidR="003E23C9" w:rsidRPr="00846CAC" w:rsidRDefault="00DA58BE" w:rsidP="00846CAC">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846CAC">
              <w:rPr>
                <w:rFonts w:ascii="Arial" w:hAnsi="Arial" w:cs="Arial"/>
              </w:rPr>
              <w:t>Jeannette Rijks</w:t>
            </w:r>
          </w:p>
        </w:tc>
      </w:tr>
      <w:tr w:rsidR="003E23C9" w14:paraId="2299516E"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13FC0512" w14:textId="77777777" w:rsidR="003E23C9" w:rsidRDefault="003E23C9" w:rsidP="001D66FE">
            <w:pPr>
              <w:rPr>
                <w:b w:val="0"/>
                <w:bCs w:val="0"/>
                <w:caps w:val="0"/>
              </w:rPr>
            </w:pPr>
            <w:r>
              <w:t>belangrijke inhoud</w:t>
            </w:r>
          </w:p>
          <w:p w14:paraId="5F4B8263" w14:textId="6ED59D2F" w:rsidR="003E23C9" w:rsidRDefault="003E23C9" w:rsidP="001D66FE"/>
        </w:tc>
        <w:tc>
          <w:tcPr>
            <w:tcW w:w="7229" w:type="dxa"/>
          </w:tcPr>
          <w:p w14:paraId="6ED5FEB5" w14:textId="7AD89D00" w:rsidR="003E23C9" w:rsidRPr="00EB22B6" w:rsidRDefault="00703AEB" w:rsidP="00C56585">
            <w:pPr>
              <w:pStyle w:val="Lijstalinea"/>
              <w:numPr>
                <w:ilvl w:val="0"/>
                <w:numId w:val="11"/>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Uitleg verschillende soorten eenzaamheid en het onderscheid hiertussen</w:t>
            </w:r>
          </w:p>
        </w:tc>
      </w:tr>
      <w:tr w:rsidR="003E23C9" w14:paraId="62C9D0BA"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16F27FD4" w14:textId="77777777" w:rsidR="003E23C9" w:rsidRDefault="003E23C9" w:rsidP="001D66FE">
            <w:r>
              <w:t>Artikel</w:t>
            </w:r>
          </w:p>
        </w:tc>
        <w:tc>
          <w:tcPr>
            <w:tcW w:w="7229" w:type="dxa"/>
          </w:tcPr>
          <w:p w14:paraId="701EA5C1" w14:textId="00EDC55E" w:rsidR="003E23C9" w:rsidRPr="00EB22B6" w:rsidRDefault="00EB2864"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De filosofie van de afzondering</w:t>
            </w:r>
          </w:p>
        </w:tc>
      </w:tr>
      <w:tr w:rsidR="003E23C9" w14:paraId="72FA9E28"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735953E6" w14:textId="77777777" w:rsidR="003E23C9" w:rsidRDefault="003E23C9" w:rsidP="001D66FE">
            <w:r>
              <w:t>bron</w:t>
            </w:r>
          </w:p>
        </w:tc>
        <w:tc>
          <w:tcPr>
            <w:tcW w:w="7229" w:type="dxa"/>
          </w:tcPr>
          <w:p w14:paraId="1982FF63" w14:textId="0F67B02A" w:rsidR="00FB301C" w:rsidRPr="00EB22B6" w:rsidRDefault="00DB549D" w:rsidP="00C56585">
            <w:pPr>
              <w:pStyle w:val="Lijstalinea"/>
              <w:numPr>
                <w:ilvl w:val="0"/>
                <w:numId w:val="11"/>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Vrij Nederland</w:t>
            </w:r>
            <w:r w:rsidR="008B661E" w:rsidRPr="00EB22B6">
              <w:rPr>
                <w:rFonts w:ascii="Arial" w:hAnsi="Arial" w:cs="Arial"/>
              </w:rPr>
              <w:t>, 25 juni 2015</w:t>
            </w:r>
          </w:p>
          <w:p w14:paraId="44F480B6" w14:textId="3EA1355D" w:rsidR="003E23C9" w:rsidRPr="00EB22B6" w:rsidRDefault="00846CAC" w:rsidP="00C56585">
            <w:pPr>
              <w:pStyle w:val="Lijstalinea"/>
              <w:numPr>
                <w:ilvl w:val="0"/>
                <w:numId w:val="11"/>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9" w:history="1">
              <w:r w:rsidRPr="004B0E57">
                <w:rPr>
                  <w:rStyle w:val="Hyperlink"/>
                  <w:rFonts w:ascii="Arial" w:hAnsi="Arial" w:cs="Arial"/>
                </w:rPr>
                <w:t>https://www.vn.nl/de-filosofie-van-de-afzondering/</w:t>
              </w:r>
            </w:hyperlink>
            <w:r>
              <w:rPr>
                <w:rFonts w:ascii="Arial" w:hAnsi="Arial" w:cs="Arial"/>
              </w:rPr>
              <w:t xml:space="preserve"> </w:t>
            </w:r>
          </w:p>
        </w:tc>
      </w:tr>
      <w:tr w:rsidR="003E23C9" w14:paraId="65D6FE42"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13924EC8" w14:textId="77777777" w:rsidR="003E23C9" w:rsidRDefault="003E23C9" w:rsidP="001D66FE">
            <w:r>
              <w:t>auteur</w:t>
            </w:r>
          </w:p>
        </w:tc>
        <w:tc>
          <w:tcPr>
            <w:tcW w:w="7229" w:type="dxa"/>
          </w:tcPr>
          <w:p w14:paraId="6EE51802" w14:textId="2A73B9CA" w:rsidR="003E23C9" w:rsidRPr="00EB22B6" w:rsidRDefault="00EB2864"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Carel Peeters</w:t>
            </w:r>
          </w:p>
        </w:tc>
      </w:tr>
      <w:tr w:rsidR="003E23C9" w14:paraId="6548D791"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03E51BCC" w14:textId="77777777" w:rsidR="003E23C9" w:rsidRPr="003E23C9" w:rsidRDefault="003E23C9" w:rsidP="001D66FE">
            <w:pPr>
              <w:rPr>
                <w:b w:val="0"/>
                <w:bCs w:val="0"/>
                <w:caps w:val="0"/>
              </w:rPr>
            </w:pPr>
            <w:r>
              <w:t>belangrijke inhoud</w:t>
            </w:r>
          </w:p>
        </w:tc>
        <w:tc>
          <w:tcPr>
            <w:tcW w:w="7229" w:type="dxa"/>
          </w:tcPr>
          <w:p w14:paraId="07681138" w14:textId="77777777" w:rsidR="003E23C9" w:rsidRPr="00EB22B6" w:rsidRDefault="003E23C9"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644B1326" w14:textId="77777777" w:rsidR="008B661E" w:rsidRPr="00EB22B6" w:rsidRDefault="008B661E"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w:t>
            </w:r>
            <w:r w:rsidRPr="00EB22B6">
              <w:rPr>
                <w:rFonts w:ascii="Arial" w:hAnsi="Arial" w:cs="Arial"/>
              </w:rPr>
              <w:tab/>
              <w:t xml:space="preserve">En van het idee van Nietzsche dat creativiteit de sleutel is tot het verwerkelijken van jezelf, (‘worden wat je bent’): ‘De grote waarde van </w:t>
            </w:r>
            <w:proofErr w:type="spellStart"/>
            <w:r w:rsidRPr="00EB22B6">
              <w:rPr>
                <w:rFonts w:ascii="Arial" w:hAnsi="Arial" w:cs="Arial"/>
              </w:rPr>
              <w:t>Nietzsche’s</w:t>
            </w:r>
            <w:proofErr w:type="spellEnd"/>
            <w:r w:rsidRPr="00EB22B6">
              <w:rPr>
                <w:rFonts w:ascii="Arial" w:hAnsi="Arial" w:cs="Arial"/>
              </w:rPr>
              <w:t xml:space="preserve"> levensfilosofie is het beroep dat ze doet op vitaliteit, energie en creativiteit; dat zijn de eigenschappen waarmee de mens zichzelf uit het moeras moet trekken.’ De hedendaagse onverschilligheid kan ook zijn voordeel doen met de autarkie van Thoreau, zijn onafhankelijkheid en zelfredzaamheid.</w:t>
            </w:r>
          </w:p>
          <w:p w14:paraId="2F2A92B7" w14:textId="77777777" w:rsidR="008B661E" w:rsidRPr="00EB22B6" w:rsidRDefault="008B661E"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w:t>
            </w:r>
            <w:r w:rsidRPr="00EB22B6">
              <w:rPr>
                <w:rFonts w:ascii="Arial" w:hAnsi="Arial" w:cs="Arial"/>
              </w:rPr>
              <w:tab/>
              <w:t xml:space="preserve">Thomas </w:t>
            </w:r>
            <w:proofErr w:type="spellStart"/>
            <w:r w:rsidRPr="00EB22B6">
              <w:rPr>
                <w:rFonts w:ascii="Arial" w:hAnsi="Arial" w:cs="Arial"/>
              </w:rPr>
              <w:t>Merton</w:t>
            </w:r>
            <w:proofErr w:type="spellEnd"/>
            <w:r w:rsidRPr="00EB22B6">
              <w:rPr>
                <w:rFonts w:ascii="Arial" w:hAnsi="Arial" w:cs="Arial"/>
              </w:rPr>
              <w:t>, de kloosterling die in de wereld terugkeerde, staat voor ‘verbondenheid’, voor een individualisme dat sterk genoeg is om niet bang te zijn voor de gemeenschap.</w:t>
            </w:r>
          </w:p>
          <w:p w14:paraId="0F4B3E44" w14:textId="77777777" w:rsidR="008B661E" w:rsidRPr="00EB22B6" w:rsidRDefault="008B661E"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EB22B6">
              <w:rPr>
                <w:rFonts w:ascii="Arial" w:hAnsi="Arial" w:cs="Arial"/>
                <w:lang w:val="en-US"/>
              </w:rPr>
              <w:t>•</w:t>
            </w:r>
            <w:r w:rsidRPr="00EB22B6">
              <w:rPr>
                <w:rFonts w:ascii="Arial" w:hAnsi="Arial" w:cs="Arial"/>
                <w:lang w:val="en-US"/>
              </w:rPr>
              <w:tab/>
              <w:t>“My Lord God, I have no idea where I am going. I do not see the road ahead of me. I cannot know for certain where it will end. Nor do I really know myself, and the fact that I think I am following your will does not mean that I am actually doing so</w:t>
            </w:r>
          </w:p>
          <w:p w14:paraId="3E6935FC" w14:textId="54A06AA1" w:rsidR="003E23C9" w:rsidRPr="00EB22B6" w:rsidRDefault="008B661E"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w:t>
            </w:r>
            <w:r w:rsidRPr="00EB22B6">
              <w:rPr>
                <w:rFonts w:ascii="Arial" w:hAnsi="Arial" w:cs="Arial"/>
              </w:rPr>
              <w:tab/>
              <w:t xml:space="preserve">Leven in afzondering stond voor </w:t>
            </w:r>
            <w:proofErr w:type="spellStart"/>
            <w:r w:rsidRPr="00EB22B6">
              <w:rPr>
                <w:rFonts w:ascii="Arial" w:hAnsi="Arial" w:cs="Arial"/>
              </w:rPr>
              <w:t>Merton</w:t>
            </w:r>
            <w:proofErr w:type="spellEnd"/>
            <w:r w:rsidRPr="00EB22B6">
              <w:rPr>
                <w:rFonts w:ascii="Arial" w:hAnsi="Arial" w:cs="Arial"/>
              </w:rPr>
              <w:t xml:space="preserve"> niet gelijk met eenzaamheid, vluchten van de wereld, individualisme of egocentrisme. Het is een zoeken naar God, in combinatie met een bezorgdheid voor de wereld; in afzondering kan men zich in liefde en vrijheid naar de ander keren.</w:t>
            </w:r>
          </w:p>
        </w:tc>
      </w:tr>
      <w:tr w:rsidR="008B661E" w14:paraId="0F819B08"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0FF71FB8" w14:textId="77777777" w:rsidR="008B661E" w:rsidRDefault="008B661E" w:rsidP="001D66FE"/>
        </w:tc>
        <w:tc>
          <w:tcPr>
            <w:tcW w:w="7229" w:type="dxa"/>
          </w:tcPr>
          <w:p w14:paraId="16888C78" w14:textId="77777777" w:rsidR="008B661E" w:rsidRPr="00EB22B6" w:rsidRDefault="008B661E"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B97ACD" w14:paraId="483E0536"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3E04C200" w14:textId="75D91294" w:rsidR="00B97ACD" w:rsidRDefault="00B97ACD" w:rsidP="001D66FE">
            <w:r>
              <w:lastRenderedPageBreak/>
              <w:t>ARTIKEL</w:t>
            </w:r>
          </w:p>
        </w:tc>
        <w:tc>
          <w:tcPr>
            <w:tcW w:w="7229" w:type="dxa"/>
          </w:tcPr>
          <w:p w14:paraId="57934800" w14:textId="24B2D59F" w:rsidR="00B97ACD" w:rsidRPr="00EB22B6" w:rsidRDefault="00042901"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Camus, De mythe van Sisyphus</w:t>
            </w:r>
          </w:p>
        </w:tc>
      </w:tr>
      <w:tr w:rsidR="00B97ACD" w14:paraId="34EAF2EB"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067FC64D" w14:textId="44BF74AF" w:rsidR="00B97ACD" w:rsidRDefault="00B97ACD" w:rsidP="001D66FE">
            <w:r>
              <w:t>bron</w:t>
            </w:r>
          </w:p>
        </w:tc>
        <w:tc>
          <w:tcPr>
            <w:tcW w:w="7229" w:type="dxa"/>
          </w:tcPr>
          <w:p w14:paraId="12C9B06F" w14:textId="0B90766A" w:rsidR="00B97ACD" w:rsidRPr="00EB22B6" w:rsidRDefault="00042901" w:rsidP="00C56585">
            <w:pPr>
              <w:pStyle w:val="Lijstalinea"/>
              <w:numPr>
                <w:ilvl w:val="0"/>
                <w:numId w:val="12"/>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de humanistische canon</w:t>
            </w:r>
          </w:p>
          <w:p w14:paraId="6EE727B3" w14:textId="231B16E3" w:rsidR="00B97ACD" w:rsidRPr="00EB22B6" w:rsidRDefault="00846CAC" w:rsidP="00C56585">
            <w:pPr>
              <w:pStyle w:val="Lijstalinea"/>
              <w:numPr>
                <w:ilvl w:val="0"/>
                <w:numId w:val="12"/>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hyperlink r:id="rId20" w:history="1">
              <w:r w:rsidRPr="004B0E57">
                <w:rPr>
                  <w:rStyle w:val="Hyperlink"/>
                  <w:rFonts w:ascii="Arial" w:hAnsi="Arial" w:cs="Arial"/>
                </w:rPr>
                <w:t>https://humanistischecanon.nl/venster/existentialisme/camus-de-mythe-van-sisyphus/</w:t>
              </w:r>
            </w:hyperlink>
            <w:r>
              <w:rPr>
                <w:rFonts w:ascii="Arial" w:hAnsi="Arial" w:cs="Arial"/>
              </w:rPr>
              <w:t xml:space="preserve"> </w:t>
            </w:r>
          </w:p>
        </w:tc>
      </w:tr>
      <w:tr w:rsidR="003E23C9" w14:paraId="01CF6916"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3682B968" w14:textId="77777777" w:rsidR="003E23C9" w:rsidRDefault="003E23C9" w:rsidP="001D66FE">
            <w:r>
              <w:t>auteur</w:t>
            </w:r>
          </w:p>
        </w:tc>
        <w:tc>
          <w:tcPr>
            <w:tcW w:w="7229" w:type="dxa"/>
          </w:tcPr>
          <w:p w14:paraId="500F9B8E" w14:textId="78982975" w:rsidR="003E23C9" w:rsidRPr="00EB22B6" w:rsidRDefault="00D02674"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Esther Wit</w:t>
            </w:r>
          </w:p>
        </w:tc>
      </w:tr>
      <w:tr w:rsidR="003E23C9" w14:paraId="06EA9CDA"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0CFF23F2" w14:textId="77777777" w:rsidR="003E23C9" w:rsidRDefault="003E23C9" w:rsidP="001D66FE">
            <w:pPr>
              <w:rPr>
                <w:b w:val="0"/>
                <w:bCs w:val="0"/>
                <w:caps w:val="0"/>
              </w:rPr>
            </w:pPr>
            <w:r>
              <w:t>belangrijke inhoud</w:t>
            </w:r>
          </w:p>
          <w:p w14:paraId="3312C22D" w14:textId="77777777" w:rsidR="003E23C9" w:rsidRDefault="003E23C9" w:rsidP="001D66FE"/>
        </w:tc>
        <w:tc>
          <w:tcPr>
            <w:tcW w:w="7229" w:type="dxa"/>
          </w:tcPr>
          <w:p w14:paraId="2E6F6EEF" w14:textId="3237E54B" w:rsidR="00DB549D" w:rsidRPr="00EB22B6" w:rsidRDefault="00436191" w:rsidP="00C56585">
            <w:pPr>
              <w:pStyle w:val="Lijstalinea"/>
              <w:numPr>
                <w:ilvl w:val="0"/>
                <w:numId w:val="11"/>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De mythe van Sisyphus</w:t>
            </w:r>
            <w:r w:rsidR="000F1FB4" w:rsidRPr="00EB22B6">
              <w:rPr>
                <w:rFonts w:ascii="Arial" w:hAnsi="Arial" w:cs="Arial"/>
              </w:rPr>
              <w:t xml:space="preserve">  ( </w:t>
            </w:r>
            <w:r w:rsidR="000F1FB4" w:rsidRPr="00EB22B6">
              <w:rPr>
                <w:rFonts w:ascii="Arial" w:hAnsi="Arial" w:cs="Arial"/>
              </w:rPr>
              <w:t>Hoe moet ik leven, als ik mij nergens op kan beroepen?</w:t>
            </w:r>
            <w:r w:rsidR="000F1FB4" w:rsidRPr="00EB22B6">
              <w:rPr>
                <w:rFonts w:ascii="Arial" w:hAnsi="Arial" w:cs="Arial"/>
              </w:rPr>
              <w:t>)</w:t>
            </w:r>
          </w:p>
          <w:p w14:paraId="5C88E702" w14:textId="77777777" w:rsidR="00327E75" w:rsidRPr="00EB22B6" w:rsidRDefault="00327E75" w:rsidP="00C56585">
            <w:pPr>
              <w:pStyle w:val="Lijstalinea"/>
              <w:numPr>
                <w:ilvl w:val="0"/>
                <w:numId w:val="11"/>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Hij vraagt ons deze situatie bewust te beleven, zonder gemakkelijke uitwegen, dogmatische zekerheden, of ontkenning in dagelijkse gewoontevorming.</w:t>
            </w:r>
          </w:p>
          <w:p w14:paraId="50953806" w14:textId="77777777" w:rsidR="00327E75" w:rsidRPr="00EB22B6" w:rsidRDefault="00327E75" w:rsidP="00C56585">
            <w:pPr>
              <w:pStyle w:val="Lijstalinea"/>
              <w:numPr>
                <w:ilvl w:val="0"/>
                <w:numId w:val="11"/>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Precies dit moment van helderheid en inzicht is tragisch en kwellend, maar tegelijkertijd Sisyphus’ overwinning. ‘We moeten ons Sisyphus als een gelukkig mens voorstellen,’ schrijft Camus.</w:t>
            </w:r>
          </w:p>
          <w:p w14:paraId="20856FDC" w14:textId="77777777" w:rsidR="00A65B5C" w:rsidRPr="00EB22B6" w:rsidRDefault="00A65B5C" w:rsidP="00C56585">
            <w:pPr>
              <w:pStyle w:val="Lijstalinea"/>
              <w:numPr>
                <w:ilvl w:val="0"/>
                <w:numId w:val="11"/>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De ervaring van het absurde vloeit voort uit een confrontatie tussen het menselijk verlangen naar duidelijkheid en betekenis en de wereld zoals die is.</w:t>
            </w:r>
            <w:r w:rsidR="00697C6E" w:rsidRPr="00EB22B6">
              <w:rPr>
                <w:rFonts w:ascii="Arial" w:hAnsi="Arial" w:cs="Arial"/>
              </w:rPr>
              <w:t xml:space="preserve">  </w:t>
            </w:r>
            <w:r w:rsidR="00697C6E" w:rsidRPr="00EB22B6">
              <w:rPr>
                <w:rFonts w:ascii="Arial" w:hAnsi="Arial" w:cs="Arial"/>
              </w:rPr>
              <w:t>Te midden van deze absurde situatie hebben we twee opties: ofwel we ontkennen de absurditeit en maken een religieuze sprong, ofwel we ontkennen ons eigen bestaan en plegen zelfmoord.</w:t>
            </w:r>
            <w:r w:rsidR="006A4BB8" w:rsidRPr="00EB22B6">
              <w:rPr>
                <w:rFonts w:ascii="Arial" w:hAnsi="Arial" w:cs="Arial"/>
              </w:rPr>
              <w:t xml:space="preserve"> </w:t>
            </w:r>
            <w:r w:rsidR="006A4BB8" w:rsidRPr="00EB22B6">
              <w:rPr>
                <w:rFonts w:ascii="Arial" w:hAnsi="Arial" w:cs="Arial"/>
              </w:rPr>
              <w:t>Camus zoekt een derde weg: de aanvaarding van de absurditeit van ons bestaan en precies vanuit dit bewustzijn hartstochtelijk en intens leven. De levenshouding die Camus bepleit is die van vrijheid, bewust leven en opstand.</w:t>
            </w:r>
          </w:p>
          <w:p w14:paraId="71AFF8D9" w14:textId="1366D46F" w:rsidR="00044D9E" w:rsidRPr="00EB22B6" w:rsidRDefault="00044D9E" w:rsidP="00C56585">
            <w:pPr>
              <w:pStyle w:val="Lijstalinea"/>
              <w:numPr>
                <w:ilvl w:val="0"/>
                <w:numId w:val="11"/>
              </w:num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Het filosofische probleem dat Camus ons voorlegt, begint met een ervaring die vermoedelijk iedereen wel kent. De ervaring van het absurde. Hoewel wij meestal op een vanzelfsprekende manier leven en gewoon ‘doen wat we doen’, komt er altijd een moment waarop we even stilstaan. Het bestaan komt ons plotseling over als iets absurds.</w:t>
            </w:r>
          </w:p>
        </w:tc>
      </w:tr>
      <w:tr w:rsidR="003E23C9" w14:paraId="7B072B40"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71900460" w14:textId="77777777" w:rsidR="003E23C9" w:rsidRDefault="003E23C9" w:rsidP="001D66FE"/>
        </w:tc>
        <w:tc>
          <w:tcPr>
            <w:tcW w:w="7229" w:type="dxa"/>
          </w:tcPr>
          <w:p w14:paraId="3D04C505" w14:textId="77777777" w:rsidR="003E23C9" w:rsidRPr="00EB22B6" w:rsidRDefault="003E23C9"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E23C9" w14:paraId="7984923E"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5D133FAB" w14:textId="77777777" w:rsidR="003E23C9" w:rsidRDefault="003E23C9" w:rsidP="001D66FE">
            <w:r>
              <w:t>Artikel</w:t>
            </w:r>
          </w:p>
        </w:tc>
        <w:tc>
          <w:tcPr>
            <w:tcW w:w="7229" w:type="dxa"/>
          </w:tcPr>
          <w:p w14:paraId="467E620E" w14:textId="49650CFE" w:rsidR="003E23C9" w:rsidRPr="00EB22B6" w:rsidRDefault="00237862"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Een zinvol leven? Of absurde zinloosheid?</w:t>
            </w:r>
          </w:p>
        </w:tc>
      </w:tr>
      <w:tr w:rsidR="003E23C9" w14:paraId="71614292"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6DEB4896" w14:textId="77777777" w:rsidR="003E23C9" w:rsidRDefault="003E23C9" w:rsidP="001D66FE">
            <w:r>
              <w:t>bron</w:t>
            </w:r>
          </w:p>
        </w:tc>
        <w:tc>
          <w:tcPr>
            <w:tcW w:w="7229" w:type="dxa"/>
          </w:tcPr>
          <w:p w14:paraId="11E3B748" w14:textId="613F9E33" w:rsidR="001D3791" w:rsidRPr="00EB22B6" w:rsidRDefault="0052222D" w:rsidP="00C56585">
            <w:pPr>
              <w:pStyle w:val="Lijstalinea"/>
              <w:numPr>
                <w:ilvl w:val="0"/>
                <w:numId w:val="14"/>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De Grote Vragen</w:t>
            </w:r>
            <w:r w:rsidR="00FE5CD3" w:rsidRPr="00EB22B6">
              <w:rPr>
                <w:rFonts w:ascii="Arial" w:hAnsi="Arial" w:cs="Arial"/>
              </w:rPr>
              <w:t xml:space="preserve">, </w:t>
            </w:r>
            <w:r w:rsidR="00FE5CD3" w:rsidRPr="00EB22B6">
              <w:rPr>
                <w:rFonts w:ascii="Arial" w:hAnsi="Arial" w:cs="Arial"/>
              </w:rPr>
              <w:t>19 december 2017</w:t>
            </w:r>
          </w:p>
          <w:p w14:paraId="43E6708E" w14:textId="24590811" w:rsidR="003E23C9" w:rsidRPr="00EB22B6" w:rsidRDefault="00846CAC" w:rsidP="00C56585">
            <w:pPr>
              <w:pStyle w:val="Lijstalinea"/>
              <w:numPr>
                <w:ilvl w:val="0"/>
                <w:numId w:val="14"/>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hyperlink r:id="rId21" w:history="1">
              <w:r w:rsidRPr="004B0E57">
                <w:rPr>
                  <w:rStyle w:val="Hyperlink"/>
                  <w:rFonts w:ascii="Arial" w:hAnsi="Arial" w:cs="Arial"/>
                </w:rPr>
                <w:t>https://degrotevragen.nl/zingeving/een-zinvol-leven-of-absurde-zinloosheid/</w:t>
              </w:r>
            </w:hyperlink>
            <w:r>
              <w:rPr>
                <w:rFonts w:ascii="Arial" w:hAnsi="Arial" w:cs="Arial"/>
              </w:rPr>
              <w:t xml:space="preserve"> </w:t>
            </w:r>
          </w:p>
          <w:p w14:paraId="764C8A44" w14:textId="057DBDC9" w:rsidR="001D3791" w:rsidRPr="00EB22B6" w:rsidRDefault="001D3791"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E23C9" w14:paraId="6A5E17B0"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3B43BC39" w14:textId="77777777" w:rsidR="003E23C9" w:rsidRDefault="003E23C9" w:rsidP="001D66FE">
            <w:r>
              <w:t>auteur</w:t>
            </w:r>
          </w:p>
        </w:tc>
        <w:tc>
          <w:tcPr>
            <w:tcW w:w="7229" w:type="dxa"/>
          </w:tcPr>
          <w:p w14:paraId="3098A0D0" w14:textId="655FCAA5" w:rsidR="003E23C9" w:rsidRPr="00EB22B6" w:rsidRDefault="00B54446"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Anton van Hooff</w:t>
            </w:r>
          </w:p>
        </w:tc>
      </w:tr>
      <w:tr w:rsidR="003E23C9" w14:paraId="43941981"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36BFA9C2" w14:textId="77777777" w:rsidR="003E23C9" w:rsidRDefault="003E23C9" w:rsidP="001D66FE">
            <w:r>
              <w:t>belangrijke inhoud</w:t>
            </w:r>
          </w:p>
        </w:tc>
        <w:tc>
          <w:tcPr>
            <w:tcW w:w="7229" w:type="dxa"/>
          </w:tcPr>
          <w:p w14:paraId="71E043C0" w14:textId="70B01DBF" w:rsidR="003E23C9" w:rsidRPr="00EB22B6" w:rsidRDefault="0071121C"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 xml:space="preserve">o.a. uitleg over Camus en </w:t>
            </w:r>
            <w:proofErr w:type="spellStart"/>
            <w:r w:rsidRPr="00EB22B6">
              <w:rPr>
                <w:rFonts w:ascii="Arial" w:hAnsi="Arial" w:cs="Arial"/>
              </w:rPr>
              <w:t>Epicurus</w:t>
            </w:r>
            <w:proofErr w:type="spellEnd"/>
          </w:p>
        </w:tc>
      </w:tr>
      <w:tr w:rsidR="003E23C9" w14:paraId="5B6FDCC5"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0B2580E3" w14:textId="77777777" w:rsidR="003E23C9" w:rsidRDefault="003E23C9" w:rsidP="001D66FE"/>
        </w:tc>
        <w:tc>
          <w:tcPr>
            <w:tcW w:w="7229" w:type="dxa"/>
          </w:tcPr>
          <w:p w14:paraId="38CE3FBC" w14:textId="77777777" w:rsidR="003E23C9" w:rsidRPr="00EB22B6" w:rsidRDefault="003E23C9"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E23C9" w14:paraId="620D5ED8"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39296FD4" w14:textId="77777777" w:rsidR="003E23C9" w:rsidRDefault="003E23C9" w:rsidP="001D66FE">
            <w:r>
              <w:t>Artikel</w:t>
            </w:r>
          </w:p>
        </w:tc>
        <w:tc>
          <w:tcPr>
            <w:tcW w:w="7229" w:type="dxa"/>
          </w:tcPr>
          <w:p w14:paraId="05B3E964" w14:textId="424DFAB1" w:rsidR="003E23C9" w:rsidRPr="00EB22B6" w:rsidRDefault="00E70659"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Overdenkingen in eenzaamheid</w:t>
            </w:r>
          </w:p>
        </w:tc>
      </w:tr>
      <w:tr w:rsidR="003E23C9" w14:paraId="726CCECB"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35FC632E" w14:textId="77777777" w:rsidR="003E23C9" w:rsidRDefault="003E23C9" w:rsidP="001D66FE">
            <w:r>
              <w:t>bron</w:t>
            </w:r>
          </w:p>
        </w:tc>
        <w:tc>
          <w:tcPr>
            <w:tcW w:w="7229" w:type="dxa"/>
          </w:tcPr>
          <w:p w14:paraId="0FCA7DA0" w14:textId="6967C6E5" w:rsidR="00BC47E8" w:rsidRPr="00EB22B6" w:rsidRDefault="00BC47E8"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De Leesclub van Alles, 10 november 2019</w:t>
            </w:r>
          </w:p>
          <w:p w14:paraId="2E75A5F7" w14:textId="196BA92C" w:rsidR="003E23C9" w:rsidRPr="00EB22B6" w:rsidRDefault="00846CAC"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hyperlink r:id="rId22" w:history="1">
              <w:r w:rsidRPr="004B0E57">
                <w:rPr>
                  <w:rStyle w:val="Hyperlink"/>
                  <w:rFonts w:ascii="Arial" w:hAnsi="Arial" w:cs="Arial"/>
                </w:rPr>
                <w:t>https://deleesclubvanalles.nl/recensie/overdenkingen-in-eenzaamheid/</w:t>
              </w:r>
            </w:hyperlink>
            <w:r>
              <w:rPr>
                <w:rFonts w:ascii="Arial" w:hAnsi="Arial" w:cs="Arial"/>
              </w:rPr>
              <w:t xml:space="preserve"> </w:t>
            </w:r>
          </w:p>
        </w:tc>
      </w:tr>
      <w:tr w:rsidR="003E23C9" w14:paraId="37ED24EE"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53462852" w14:textId="77777777" w:rsidR="003E23C9" w:rsidRDefault="003E23C9" w:rsidP="001D66FE">
            <w:r>
              <w:t>auteur</w:t>
            </w:r>
          </w:p>
        </w:tc>
        <w:tc>
          <w:tcPr>
            <w:tcW w:w="7229" w:type="dxa"/>
          </w:tcPr>
          <w:p w14:paraId="4585C541" w14:textId="73F6FD20" w:rsidR="003E23C9" w:rsidRPr="00EB22B6" w:rsidRDefault="00E70659" w:rsidP="00C5658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EB22B6">
              <w:rPr>
                <w:rFonts w:ascii="Arial" w:hAnsi="Arial" w:cs="Arial"/>
              </w:rPr>
              <w:t xml:space="preserve">Daniël </w:t>
            </w:r>
            <w:r w:rsidRPr="00EB22B6">
              <w:rPr>
                <w:rFonts w:ascii="Arial" w:hAnsi="Arial" w:cs="Arial"/>
              </w:rPr>
              <w:t>Zevenhuizen</w:t>
            </w:r>
          </w:p>
        </w:tc>
      </w:tr>
      <w:tr w:rsidR="003E23C9" w14:paraId="2531770F" w14:textId="77777777" w:rsidTr="001D66FE">
        <w:trPr>
          <w:trHeight w:val="539"/>
        </w:trPr>
        <w:tc>
          <w:tcPr>
            <w:cnfStyle w:val="001000000000" w:firstRow="0" w:lastRow="0" w:firstColumn="1" w:lastColumn="0" w:oddVBand="0" w:evenVBand="0" w:oddHBand="0" w:evenHBand="0" w:firstRowFirstColumn="0" w:firstRowLastColumn="0" w:lastRowFirstColumn="0" w:lastRowLastColumn="0"/>
            <w:tcW w:w="1843" w:type="dxa"/>
          </w:tcPr>
          <w:p w14:paraId="1FAEA1E5" w14:textId="77777777" w:rsidR="003E23C9" w:rsidRPr="003E23C9" w:rsidRDefault="003E23C9" w:rsidP="001D66FE">
            <w:pPr>
              <w:rPr>
                <w:b w:val="0"/>
                <w:bCs w:val="0"/>
                <w:caps w:val="0"/>
              </w:rPr>
            </w:pPr>
            <w:r>
              <w:t>belangrijke inhoud</w:t>
            </w:r>
          </w:p>
        </w:tc>
        <w:tc>
          <w:tcPr>
            <w:tcW w:w="7229" w:type="dxa"/>
          </w:tcPr>
          <w:p w14:paraId="6202EC56" w14:textId="170FAEE5" w:rsidR="003E23C9" w:rsidRPr="00EB22B6" w:rsidRDefault="003D2D0A" w:rsidP="00C5658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EB22B6">
              <w:rPr>
                <w:rFonts w:ascii="Arial" w:hAnsi="Arial" w:cs="Arial"/>
              </w:rPr>
              <w:t>Korte u</w:t>
            </w:r>
            <w:r w:rsidR="00617A00" w:rsidRPr="00EB22B6">
              <w:rPr>
                <w:rFonts w:ascii="Arial" w:hAnsi="Arial" w:cs="Arial"/>
              </w:rPr>
              <w:t xml:space="preserve">itleg over Thomas </w:t>
            </w:r>
            <w:proofErr w:type="spellStart"/>
            <w:r w:rsidR="00617A00" w:rsidRPr="00EB22B6">
              <w:rPr>
                <w:rFonts w:ascii="Arial" w:hAnsi="Arial" w:cs="Arial"/>
              </w:rPr>
              <w:t>Merton</w:t>
            </w:r>
            <w:proofErr w:type="spellEnd"/>
          </w:p>
        </w:tc>
      </w:tr>
      <w:tr w:rsidR="003E23C9" w14:paraId="16E89D3D" w14:textId="77777777" w:rsidTr="001D66FE">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843" w:type="dxa"/>
          </w:tcPr>
          <w:p w14:paraId="7877F97C" w14:textId="77777777" w:rsidR="003E23C9" w:rsidRDefault="003E23C9" w:rsidP="001D66FE"/>
        </w:tc>
        <w:tc>
          <w:tcPr>
            <w:tcW w:w="7229" w:type="dxa"/>
          </w:tcPr>
          <w:p w14:paraId="2DAB1245" w14:textId="77777777" w:rsidR="003E23C9" w:rsidRDefault="003E23C9" w:rsidP="001D66FE">
            <w:pPr>
              <w:cnfStyle w:val="000000100000" w:firstRow="0" w:lastRow="0" w:firstColumn="0" w:lastColumn="0" w:oddVBand="0" w:evenVBand="0" w:oddHBand="1" w:evenHBand="0" w:firstRowFirstColumn="0" w:firstRowLastColumn="0" w:lastRowFirstColumn="0" w:lastRowLastColumn="0"/>
            </w:pPr>
          </w:p>
        </w:tc>
      </w:tr>
    </w:tbl>
    <w:p w14:paraId="4583FDEE" w14:textId="77777777" w:rsidR="00FF0E0E" w:rsidRDefault="00FF0E0E" w:rsidP="00DC542A">
      <w:pPr>
        <w:sectPr w:rsidR="00FF0E0E" w:rsidSect="00B3275E">
          <w:headerReference w:type="default" r:id="rId23"/>
          <w:pgSz w:w="11909" w:h="16834" w:code="9"/>
          <w:pgMar w:top="1440" w:right="1440" w:bottom="1440" w:left="1440" w:header="720" w:footer="720" w:gutter="0"/>
          <w:pgNumType w:start="0"/>
          <w:cols w:space="708"/>
          <w:titlePg/>
          <w:docGrid w:linePitch="360"/>
        </w:sectPr>
      </w:pPr>
    </w:p>
    <w:p w14:paraId="5BF5FE5E" w14:textId="77777777" w:rsidR="003C1B47" w:rsidRDefault="003C1B47"/>
    <w:p w14:paraId="16A9D031" w14:textId="5140CDF3" w:rsidR="003C1B47" w:rsidRDefault="003C1B47">
      <w:r>
        <w:t xml:space="preserve">Ook heb ik veel gehad aan Filosofie Magazine, specifiek aan </w:t>
      </w:r>
      <w:r w:rsidR="006E1D9F">
        <w:t>de editie Aandachtig leven van mei 2020.</w:t>
      </w:r>
    </w:p>
    <w:sectPr w:rsidR="003C1B47" w:rsidSect="00E77DBC">
      <w:type w:val="continuous"/>
      <w:pgSz w:w="11909" w:h="16834" w:code="9"/>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42FFD9" w14:textId="77777777" w:rsidR="00273AF0" w:rsidRDefault="00273AF0">
      <w:r>
        <w:separator/>
      </w:r>
    </w:p>
  </w:endnote>
  <w:endnote w:type="continuationSeparator" w:id="0">
    <w:p w14:paraId="3F1FEFED" w14:textId="77777777" w:rsidR="00273AF0" w:rsidRDefault="00273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23C9C9" w14:textId="77777777" w:rsidR="00273AF0" w:rsidRDefault="00273AF0">
      <w:r>
        <w:separator/>
      </w:r>
    </w:p>
  </w:footnote>
  <w:footnote w:type="continuationSeparator" w:id="0">
    <w:p w14:paraId="174327AD" w14:textId="77777777" w:rsidR="00273AF0" w:rsidRDefault="00273A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4E25D8" w14:textId="77777777" w:rsidR="00775E39" w:rsidRDefault="00775E39" w:rsidP="00775E39">
    <w:pPr>
      <w:pStyle w:val="Koptekst"/>
      <w:jc w:val="right"/>
    </w:pPr>
    <w:r>
      <w:t>Luca Berbers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E3C5D"/>
    <w:multiLevelType w:val="hybridMultilevel"/>
    <w:tmpl w:val="FFF4E6E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AE4088E"/>
    <w:multiLevelType w:val="hybridMultilevel"/>
    <w:tmpl w:val="BE02C2C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F282072"/>
    <w:multiLevelType w:val="hybridMultilevel"/>
    <w:tmpl w:val="813661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34C5873"/>
    <w:multiLevelType w:val="hybridMultilevel"/>
    <w:tmpl w:val="805233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AF0058B"/>
    <w:multiLevelType w:val="hybridMultilevel"/>
    <w:tmpl w:val="D1D808E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7C715AC"/>
    <w:multiLevelType w:val="hybridMultilevel"/>
    <w:tmpl w:val="4E2449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44040D1D"/>
    <w:multiLevelType w:val="hybridMultilevel"/>
    <w:tmpl w:val="877E63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47607787"/>
    <w:multiLevelType w:val="hybridMultilevel"/>
    <w:tmpl w:val="812A96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D7D6FC8"/>
    <w:multiLevelType w:val="hybridMultilevel"/>
    <w:tmpl w:val="1CB014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E814959"/>
    <w:multiLevelType w:val="hybridMultilevel"/>
    <w:tmpl w:val="555C33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1815038"/>
    <w:multiLevelType w:val="hybridMultilevel"/>
    <w:tmpl w:val="7A22D1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68EA31F7"/>
    <w:multiLevelType w:val="hybridMultilevel"/>
    <w:tmpl w:val="1320F80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7A770990"/>
    <w:multiLevelType w:val="hybridMultilevel"/>
    <w:tmpl w:val="2C9E35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7E321114"/>
    <w:multiLevelType w:val="hybridMultilevel"/>
    <w:tmpl w:val="A4F2460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11"/>
  </w:num>
  <w:num w:numId="4">
    <w:abstractNumId w:val="0"/>
  </w:num>
  <w:num w:numId="5">
    <w:abstractNumId w:val="5"/>
  </w:num>
  <w:num w:numId="6">
    <w:abstractNumId w:val="3"/>
  </w:num>
  <w:num w:numId="7">
    <w:abstractNumId w:val="1"/>
  </w:num>
  <w:num w:numId="8">
    <w:abstractNumId w:val="10"/>
  </w:num>
  <w:num w:numId="9">
    <w:abstractNumId w:val="13"/>
  </w:num>
  <w:num w:numId="10">
    <w:abstractNumId w:val="2"/>
  </w:num>
  <w:num w:numId="11">
    <w:abstractNumId w:val="4"/>
  </w:num>
  <w:num w:numId="12">
    <w:abstractNumId w:val="9"/>
  </w:num>
  <w:num w:numId="13">
    <w:abstractNumId w:val="1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ignoreMixedContent/>
  <w:alwaysShowPlaceholderText/>
  <w:hdrShapeDefaults>
    <o:shapedefaults v:ext="edit" spidmax="4097">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42A"/>
    <w:rsid w:val="00042901"/>
    <w:rsid w:val="00044D9E"/>
    <w:rsid w:val="00066AFB"/>
    <w:rsid w:val="00076C5A"/>
    <w:rsid w:val="00084ACD"/>
    <w:rsid w:val="0009512F"/>
    <w:rsid w:val="000A5B5A"/>
    <w:rsid w:val="000B1A15"/>
    <w:rsid w:val="000C561B"/>
    <w:rsid w:val="000F1FB4"/>
    <w:rsid w:val="001657FE"/>
    <w:rsid w:val="001D3791"/>
    <w:rsid w:val="001D66FE"/>
    <w:rsid w:val="001E0C01"/>
    <w:rsid w:val="00237862"/>
    <w:rsid w:val="0025331B"/>
    <w:rsid w:val="0027094C"/>
    <w:rsid w:val="00273AF0"/>
    <w:rsid w:val="002C4A81"/>
    <w:rsid w:val="002E79B0"/>
    <w:rsid w:val="00321F39"/>
    <w:rsid w:val="00327E75"/>
    <w:rsid w:val="0034600C"/>
    <w:rsid w:val="003734B5"/>
    <w:rsid w:val="003C1B47"/>
    <w:rsid w:val="003C5235"/>
    <w:rsid w:val="003D2D0A"/>
    <w:rsid w:val="003E23C9"/>
    <w:rsid w:val="004033A8"/>
    <w:rsid w:val="00430504"/>
    <w:rsid w:val="00436191"/>
    <w:rsid w:val="0047761D"/>
    <w:rsid w:val="004B4AFD"/>
    <w:rsid w:val="004D766B"/>
    <w:rsid w:val="0052222D"/>
    <w:rsid w:val="0055630A"/>
    <w:rsid w:val="005F36D3"/>
    <w:rsid w:val="005F6CB6"/>
    <w:rsid w:val="005F718A"/>
    <w:rsid w:val="00617A00"/>
    <w:rsid w:val="006246EF"/>
    <w:rsid w:val="006260D5"/>
    <w:rsid w:val="0065070F"/>
    <w:rsid w:val="00652917"/>
    <w:rsid w:val="00654817"/>
    <w:rsid w:val="00662943"/>
    <w:rsid w:val="00697C6E"/>
    <w:rsid w:val="006A4BB8"/>
    <w:rsid w:val="006C32A8"/>
    <w:rsid w:val="006E1D9F"/>
    <w:rsid w:val="006F60AA"/>
    <w:rsid w:val="00703AEB"/>
    <w:rsid w:val="0071121C"/>
    <w:rsid w:val="0076432A"/>
    <w:rsid w:val="00770926"/>
    <w:rsid w:val="00775E39"/>
    <w:rsid w:val="00782294"/>
    <w:rsid w:val="00787BA2"/>
    <w:rsid w:val="00796854"/>
    <w:rsid w:val="007C76E4"/>
    <w:rsid w:val="008252D3"/>
    <w:rsid w:val="00846CAC"/>
    <w:rsid w:val="008B3401"/>
    <w:rsid w:val="008B661E"/>
    <w:rsid w:val="008B7084"/>
    <w:rsid w:val="008D1E06"/>
    <w:rsid w:val="00916286"/>
    <w:rsid w:val="0095310F"/>
    <w:rsid w:val="0096555C"/>
    <w:rsid w:val="0098380A"/>
    <w:rsid w:val="009923E4"/>
    <w:rsid w:val="009B337D"/>
    <w:rsid w:val="009B39E8"/>
    <w:rsid w:val="009C7C13"/>
    <w:rsid w:val="009F421A"/>
    <w:rsid w:val="00A02829"/>
    <w:rsid w:val="00A52557"/>
    <w:rsid w:val="00A65B5C"/>
    <w:rsid w:val="00A70A5B"/>
    <w:rsid w:val="00A73877"/>
    <w:rsid w:val="00A73CC0"/>
    <w:rsid w:val="00AB134B"/>
    <w:rsid w:val="00AD1C5C"/>
    <w:rsid w:val="00B3275E"/>
    <w:rsid w:val="00B54446"/>
    <w:rsid w:val="00B73EB3"/>
    <w:rsid w:val="00B82382"/>
    <w:rsid w:val="00B97ACD"/>
    <w:rsid w:val="00BA1F01"/>
    <w:rsid w:val="00BA5936"/>
    <w:rsid w:val="00BA6C2A"/>
    <w:rsid w:val="00BB0DF3"/>
    <w:rsid w:val="00BB584F"/>
    <w:rsid w:val="00BC47E8"/>
    <w:rsid w:val="00BE3C84"/>
    <w:rsid w:val="00C52D2F"/>
    <w:rsid w:val="00C56585"/>
    <w:rsid w:val="00C81DC7"/>
    <w:rsid w:val="00C948B1"/>
    <w:rsid w:val="00CB6A24"/>
    <w:rsid w:val="00CC0B3C"/>
    <w:rsid w:val="00D02674"/>
    <w:rsid w:val="00D1384F"/>
    <w:rsid w:val="00DA4699"/>
    <w:rsid w:val="00DA58BE"/>
    <w:rsid w:val="00DB167F"/>
    <w:rsid w:val="00DB549D"/>
    <w:rsid w:val="00DC542A"/>
    <w:rsid w:val="00DF3C11"/>
    <w:rsid w:val="00E50DE4"/>
    <w:rsid w:val="00E70659"/>
    <w:rsid w:val="00E73BAD"/>
    <w:rsid w:val="00E770CF"/>
    <w:rsid w:val="00E77DBC"/>
    <w:rsid w:val="00EA2094"/>
    <w:rsid w:val="00EB22B6"/>
    <w:rsid w:val="00EB2864"/>
    <w:rsid w:val="00EE020E"/>
    <w:rsid w:val="00F00889"/>
    <w:rsid w:val="00F31578"/>
    <w:rsid w:val="00F81EB4"/>
    <w:rsid w:val="00F87110"/>
    <w:rsid w:val="00FB1E1D"/>
    <w:rsid w:val="00FB301C"/>
    <w:rsid w:val="00FB6FBA"/>
    <w:rsid w:val="00FD3FDD"/>
    <w:rsid w:val="00FD657A"/>
    <w:rsid w:val="00FE5CD3"/>
    <w:rsid w:val="00FF0E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ddd"/>
    </o:shapedefaults>
    <o:shapelayout v:ext="edit">
      <o:idmap v:ext="edit" data="1"/>
    </o:shapelayout>
  </w:shapeDefaults>
  <w:decimalSymbol w:val=","/>
  <w:listSeparator w:val=";"/>
  <w14:docId w14:val="2964D7FD"/>
  <w15:docId w15:val="{03684941-0431-4299-8E72-65BFDA63B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Pr>
      <w:rFonts w:ascii="Tahoma" w:hAnsi="Tahoma" w:cs="Tahoma"/>
      <w:lang w:val="nl-NL" w:eastAsia="nl-NL"/>
    </w:rPr>
  </w:style>
  <w:style w:type="paragraph" w:styleId="Kop1">
    <w:name w:val="heading 1"/>
    <w:basedOn w:val="Standaard"/>
    <w:next w:val="Standaard"/>
    <w:qFormat/>
    <w:pPr>
      <w:keepNext/>
      <w:pBdr>
        <w:bottom w:val="single" w:sz="4" w:space="1" w:color="auto"/>
      </w:pBdr>
      <w:spacing w:before="240" w:after="60"/>
      <w:outlineLvl w:val="0"/>
    </w:pPr>
    <w:rPr>
      <w:b/>
      <w:bCs/>
      <w:sz w:val="28"/>
      <w:szCs w:val="28"/>
    </w:rPr>
  </w:style>
  <w:style w:type="paragraph" w:styleId="Kop2">
    <w:name w:val="heading 2"/>
    <w:basedOn w:val="Standaard"/>
    <w:next w:val="Standaard"/>
    <w:qFormat/>
    <w:pPr>
      <w:keepNext/>
      <w:spacing w:before="120" w:after="60"/>
      <w:outlineLvl w:val="1"/>
    </w:pPr>
    <w:rPr>
      <w:b/>
      <w:bCs/>
      <w:iCs/>
      <w:sz w:val="24"/>
      <w:szCs w:val="24"/>
    </w:rPr>
  </w:style>
  <w:style w:type="paragraph" w:styleId="Kop3">
    <w:name w:val="heading 3"/>
    <w:basedOn w:val="Standaard"/>
    <w:next w:val="Standaard"/>
    <w:link w:val="Kop3Char"/>
    <w:qFormat/>
    <w:pPr>
      <w:keepNext/>
      <w:spacing w:before="120" w:after="60"/>
      <w:outlineLvl w:val="2"/>
    </w:pPr>
    <w:rPr>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locked/>
    <w:rPr>
      <w:rFonts w:ascii="Tahoma" w:hAnsi="Tahoma" w:cs="Tahoma" w:hint="default"/>
      <w:b/>
      <w:bCs/>
      <w:szCs w:val="26"/>
      <w:lang w:val="nl-NL" w:eastAsia="nl-NL" w:bidi="nl-NL"/>
    </w:rPr>
  </w:style>
  <w:style w:type="paragraph" w:styleId="Koptekst">
    <w:name w:val="header"/>
    <w:basedOn w:val="Standaard"/>
    <w:pPr>
      <w:tabs>
        <w:tab w:val="center" w:pos="4320"/>
        <w:tab w:val="right" w:pos="8640"/>
      </w:tabs>
    </w:pPr>
  </w:style>
  <w:style w:type="paragraph" w:customStyle="1" w:styleId="Formuliertitel">
    <w:name w:val="Formuliertitel"/>
    <w:basedOn w:val="Standaard"/>
    <w:pPr>
      <w:spacing w:line="480" w:lineRule="auto"/>
      <w:jc w:val="center"/>
    </w:pPr>
    <w:rPr>
      <w:b/>
      <w:sz w:val="24"/>
      <w:szCs w:val="24"/>
      <w:lang w:bidi="nl-NL"/>
    </w:rPr>
  </w:style>
  <w:style w:type="character" w:customStyle="1" w:styleId="WorksChar">
    <w:name w:val="Works Char"/>
    <w:basedOn w:val="Standaardalinea-lettertype"/>
    <w:link w:val="Bronnen"/>
  </w:style>
  <w:style w:type="paragraph" w:customStyle="1" w:styleId="Bronnen">
    <w:name w:val="Bronnen"/>
    <w:basedOn w:val="Standaard"/>
    <w:link w:val="WorksChar"/>
    <w:pPr>
      <w:spacing w:line="480" w:lineRule="auto"/>
      <w:ind w:left="720" w:hanging="720"/>
    </w:pPr>
    <w:rPr>
      <w:color w:val="000000"/>
      <w:sz w:val="22"/>
      <w:szCs w:val="22"/>
      <w:lang w:bidi="nl-NL"/>
    </w:rPr>
  </w:style>
  <w:style w:type="paragraph" w:customStyle="1" w:styleId="Works">
    <w:name w:val="Works"/>
    <w:basedOn w:val="Standaard"/>
    <w:link w:val="Tekensbronnen"/>
  </w:style>
  <w:style w:type="character" w:customStyle="1" w:styleId="Tekensbronnen">
    <w:name w:val="Tekens bronnen"/>
    <w:basedOn w:val="Standaardalinea-lettertype"/>
    <w:link w:val="Works"/>
    <w:locked/>
    <w:rPr>
      <w:rFonts w:ascii="Tahoma" w:hAnsi="Tahoma" w:cs="Tahoma" w:hint="default"/>
      <w:color w:val="000000"/>
      <w:sz w:val="22"/>
      <w:szCs w:val="24"/>
      <w:lang w:val="nl-NL" w:eastAsia="nl-NL" w:bidi="nl-NL"/>
    </w:rPr>
  </w:style>
  <w:style w:type="table" w:customStyle="1" w:styleId="Standaardtabel1">
    <w:name w:val="Standaardtabel1"/>
    <w:semiHidden/>
    <w:tblPr>
      <w:tblCellMar>
        <w:top w:w="0" w:type="dxa"/>
        <w:left w:w="108" w:type="dxa"/>
        <w:bottom w:w="0" w:type="dxa"/>
        <w:right w:w="108" w:type="dxa"/>
      </w:tblCellMar>
    </w:tblPr>
  </w:style>
  <w:style w:type="table" w:styleId="Tabelraster">
    <w:name w:val="Table Grid"/>
    <w:basedOn w:val="Standaardtabel"/>
    <w:rsid w:val="00DC54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astertabel3-Accent5">
    <w:name w:val="Grid Table 3 Accent 5"/>
    <w:basedOn w:val="Standaardtabel"/>
    <w:uiPriority w:val="48"/>
    <w:rsid w:val="00DC542A"/>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Rastertabel1licht-Accent1">
    <w:name w:val="Grid Table 1 Light Accent 1"/>
    <w:basedOn w:val="Standaardtabel"/>
    <w:uiPriority w:val="46"/>
    <w:rsid w:val="00DC542A"/>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Onopgemaaktetabel3">
    <w:name w:val="Plain Table 3"/>
    <w:basedOn w:val="Standaardtabel"/>
    <w:uiPriority w:val="43"/>
    <w:rsid w:val="00DC542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Voettekst">
    <w:name w:val="footer"/>
    <w:basedOn w:val="Standaard"/>
    <w:link w:val="VoettekstChar"/>
    <w:unhideWhenUsed/>
    <w:rsid w:val="00775E39"/>
    <w:pPr>
      <w:tabs>
        <w:tab w:val="center" w:pos="4536"/>
        <w:tab w:val="right" w:pos="9072"/>
      </w:tabs>
    </w:pPr>
  </w:style>
  <w:style w:type="character" w:customStyle="1" w:styleId="VoettekstChar">
    <w:name w:val="Voettekst Char"/>
    <w:basedOn w:val="Standaardalinea-lettertype"/>
    <w:link w:val="Voettekst"/>
    <w:rsid w:val="00775E39"/>
    <w:rPr>
      <w:rFonts w:ascii="Tahoma" w:hAnsi="Tahoma" w:cs="Tahoma"/>
      <w:lang w:val="nl-NL" w:eastAsia="nl-NL"/>
    </w:rPr>
  </w:style>
  <w:style w:type="paragraph" w:styleId="Lijstalinea">
    <w:name w:val="List Paragraph"/>
    <w:basedOn w:val="Standaard"/>
    <w:uiPriority w:val="34"/>
    <w:qFormat/>
    <w:rsid w:val="00FF0E0E"/>
    <w:pPr>
      <w:ind w:left="720"/>
      <w:contextualSpacing/>
    </w:pPr>
  </w:style>
  <w:style w:type="character" w:styleId="Hyperlink">
    <w:name w:val="Hyperlink"/>
    <w:basedOn w:val="Standaardalinea-lettertype"/>
    <w:unhideWhenUsed/>
    <w:rsid w:val="00A02829"/>
    <w:rPr>
      <w:color w:val="0000FF" w:themeColor="hyperlink"/>
      <w:u w:val="single"/>
    </w:rPr>
  </w:style>
  <w:style w:type="character" w:styleId="Onopgelostemelding">
    <w:name w:val="Unresolved Mention"/>
    <w:basedOn w:val="Standaardalinea-lettertype"/>
    <w:uiPriority w:val="99"/>
    <w:semiHidden/>
    <w:unhideWhenUsed/>
    <w:rsid w:val="00A02829"/>
    <w:rPr>
      <w:color w:val="605E5C"/>
      <w:shd w:val="clear" w:color="auto" w:fill="E1DFDD"/>
    </w:rPr>
  </w:style>
  <w:style w:type="paragraph" w:styleId="Geenafstand">
    <w:name w:val="No Spacing"/>
    <w:link w:val="GeenafstandChar"/>
    <w:uiPriority w:val="1"/>
    <w:qFormat/>
    <w:rsid w:val="00B3275E"/>
    <w:rPr>
      <w:rFonts w:asciiTheme="minorHAnsi" w:eastAsiaTheme="minorEastAsia" w:hAnsiTheme="minorHAnsi" w:cstheme="minorBidi"/>
      <w:sz w:val="22"/>
      <w:szCs w:val="22"/>
      <w:lang w:val="nl-NL" w:eastAsia="nl-NL"/>
    </w:rPr>
  </w:style>
  <w:style w:type="character" w:customStyle="1" w:styleId="GeenafstandChar">
    <w:name w:val="Geen afstand Char"/>
    <w:basedOn w:val="Standaardalinea-lettertype"/>
    <w:link w:val="Geenafstand"/>
    <w:uiPriority w:val="1"/>
    <w:rsid w:val="00B3275E"/>
    <w:rPr>
      <w:rFonts w:asciiTheme="minorHAnsi" w:eastAsiaTheme="minorEastAsia" w:hAnsiTheme="minorHAnsi" w:cstheme="minorBidi"/>
      <w:sz w:val="22"/>
      <w:szCs w:val="22"/>
      <w:lang w:val="nl-NL" w:eastAsia="nl-NL"/>
    </w:rPr>
  </w:style>
  <w:style w:type="paragraph" w:styleId="Ballontekst">
    <w:name w:val="Balloon Text"/>
    <w:basedOn w:val="Standaard"/>
    <w:link w:val="BallontekstChar"/>
    <w:rsid w:val="00FB6FBA"/>
    <w:rPr>
      <w:rFonts w:ascii="Segoe UI" w:hAnsi="Segoe UI" w:cs="Segoe UI"/>
      <w:sz w:val="18"/>
      <w:szCs w:val="18"/>
    </w:rPr>
  </w:style>
  <w:style w:type="character" w:customStyle="1" w:styleId="BallontekstChar">
    <w:name w:val="Ballontekst Char"/>
    <w:basedOn w:val="Standaardalinea-lettertype"/>
    <w:link w:val="Ballontekst"/>
    <w:rsid w:val="00FB6FBA"/>
    <w:rPr>
      <w:rFonts w:ascii="Segoe UI" w:hAnsi="Segoe UI" w:cs="Segoe UI"/>
      <w:sz w:val="18"/>
      <w:szCs w:val="18"/>
      <w:lang w:val="nl-NL" w:eastAsia="nl-NL"/>
    </w:rPr>
  </w:style>
  <w:style w:type="character" w:styleId="Nadruk">
    <w:name w:val="Emphasis"/>
    <w:basedOn w:val="Standaardalinea-lettertype"/>
    <w:uiPriority w:val="20"/>
    <w:qFormat/>
    <w:rsid w:val="008B3401"/>
    <w:rPr>
      <w:i/>
      <w:iCs/>
    </w:rPr>
  </w:style>
  <w:style w:type="character" w:styleId="GevolgdeHyperlink">
    <w:name w:val="FollowedHyperlink"/>
    <w:basedOn w:val="Standaardalinea-lettertype"/>
    <w:semiHidden/>
    <w:unhideWhenUsed/>
    <w:rsid w:val="00CC0B3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nrc.nl/advertentie/onvz/eenzaam-of-te-weinig-alleen" TargetMode="External"/><Relationship Id="rId18" Type="http://schemas.openxmlformats.org/officeDocument/2006/relationships/hyperlink" Target="https://faktor5.nl/existentiele-eenzaamheid/" TargetMode="External"/><Relationship Id="rId3" Type="http://schemas.openxmlformats.org/officeDocument/2006/relationships/customXml" Target="../customXml/item3.xml"/><Relationship Id="rId21" Type="http://schemas.openxmlformats.org/officeDocument/2006/relationships/hyperlink" Target="https://degrotevragen.nl/zingeving/een-zinvol-leven-of-absurde-zinloosheid/" TargetMode="External"/><Relationship Id="rId7" Type="http://schemas.openxmlformats.org/officeDocument/2006/relationships/webSettings" Target="webSettings.xml"/><Relationship Id="rId12" Type="http://schemas.openxmlformats.org/officeDocument/2006/relationships/hyperlink" Target="https://www.vn.nl/de-filosofie-van-de-afzondering/" TargetMode="External"/><Relationship Id="rId17" Type="http://schemas.openxmlformats.org/officeDocument/2006/relationships/hyperlink" Target="https://eu.detroitnews.com/story/life/advice/2019/12/07/ronnie-mcbrayer-merton-prayer/40774201/#:~:text=%E2%80%9CMy%20Lord%20God%2C%20I%20have,I%20am%20actually%20doing%20so"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deidioot.nl/nietzsche-over-de-noodzaak-om-alleen-te-zijn/" TargetMode="External"/><Relationship Id="rId20" Type="http://schemas.openxmlformats.org/officeDocument/2006/relationships/hyperlink" Target="https://humanistischecanon.nl/venster/existentialisme/camus-de-mythe-van-sisyphu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ilosofie.nl/nl/artikel/48752/index.html"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www.friedrichnietzsche.nl/geinspireerde-schrijvers/sterven-als-een-polemist-22/" TargetMode="External"/><Relationship Id="rId23"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hyperlink" Target="https://www.vn.nl/de-filosofie-van-de-afzonderin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olkskrant.nl/mensen/niet-alleen-maar-wel-eenzaam~beec4b20/" TargetMode="External"/><Relationship Id="rId22" Type="http://schemas.openxmlformats.org/officeDocument/2006/relationships/hyperlink" Target="https://deleesclubvanalles.nl/recensie/overdenkingen-in-eenzaamhei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rbers\AppData\Roaming\Microsoft\Templates\Bronnenlijst%20in%20MLA-indel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60BCA31342B6445883D8E37FCADEAC5" ma:contentTypeVersion="2" ma:contentTypeDescription="Een nieuw document maken." ma:contentTypeScope="" ma:versionID="d444a6f12f9acd91a9e5918371ce350d">
  <xsd:schema xmlns:xsd="http://www.w3.org/2001/XMLSchema" xmlns:xs="http://www.w3.org/2001/XMLSchema" xmlns:p="http://schemas.microsoft.com/office/2006/metadata/properties" xmlns:ns3="4b87fbcd-d4a5-4618-8805-511f12fea04d" targetNamespace="http://schemas.microsoft.com/office/2006/metadata/properties" ma:root="true" ma:fieldsID="74a34563e8bda320a7026a7f630a01de" ns3:_="">
    <xsd:import namespace="4b87fbcd-d4a5-4618-8805-511f12fea04d"/>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87fbcd-d4a5-4618-8805-511f12fea0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E24627-F298-4D2D-9038-193515EACF36}">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4b87fbcd-d4a5-4618-8805-511f12fea04d"/>
    <ds:schemaRef ds:uri="http://www.w3.org/XML/1998/namespace"/>
  </ds:schemaRefs>
</ds:datastoreItem>
</file>

<file path=customXml/itemProps2.xml><?xml version="1.0" encoding="utf-8"?>
<ds:datastoreItem xmlns:ds="http://schemas.openxmlformats.org/officeDocument/2006/customXml" ds:itemID="{6A51EF01-7A78-48C6-AE5E-9EE9ABB48FCF}">
  <ds:schemaRefs>
    <ds:schemaRef ds:uri="http://schemas.microsoft.com/sharepoint/v3/contenttype/forms"/>
  </ds:schemaRefs>
</ds:datastoreItem>
</file>

<file path=customXml/itemProps3.xml><?xml version="1.0" encoding="utf-8"?>
<ds:datastoreItem xmlns:ds="http://schemas.openxmlformats.org/officeDocument/2006/customXml" ds:itemID="{EDFF7C41-6092-4DC9-A258-F41D6FD0F9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87fbcd-d4a5-4618-8805-511f12fea0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Bronnenlijst in MLA-indeling</Template>
  <TotalTime>3</TotalTime>
  <Pages>7</Pages>
  <Words>1890</Words>
  <Characters>10399</Characters>
  <Application>Microsoft Office Word</Application>
  <DocSecurity>0</DocSecurity>
  <Lines>86</Lines>
  <Paragraphs>24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Bronnenlijst</vt:lpstr>
      <vt:lpstr>Bronnen</vt:lpstr>
    </vt:vector>
  </TitlesOfParts>
  <Manager/>
  <Company>Microsoft</Company>
  <LinksUpToDate>false</LinksUpToDate>
  <CharactersWithSpaces>12265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Bronnenlijst</dc:title>
  <dc:subject>Voor het uiteindelijke essay</dc:subject>
  <dc:creator>Berbers, Luca L.B.M.</dc:creator>
  <cp:keywords/>
  <dc:description/>
  <cp:lastModifiedBy>Berbers,Luca L.B.M.</cp:lastModifiedBy>
  <cp:revision>2</cp:revision>
  <cp:lastPrinted>2001-06-21T17:52:00Z</cp:lastPrinted>
  <dcterms:created xsi:type="dcterms:W3CDTF">2020-06-29T09:16:00Z</dcterms:created>
  <dcterms:modified xsi:type="dcterms:W3CDTF">2020-06-29T09:16:00Z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TC010427671043</vt:lpwstr>
  </property>
  <property fmtid="{D5CDD505-2E9C-101B-9397-08002B2CF9AE}" pid="3" name="Order">
    <vt:r8>5995700</vt:r8>
  </property>
  <property fmtid="{D5CDD505-2E9C-101B-9397-08002B2CF9AE}" pid="4" name="HiddenCategoryTags">
    <vt:lpwstr/>
  </property>
  <property fmtid="{D5CDD505-2E9C-101B-9397-08002B2CF9AE}" pid="5" name="InternalTags">
    <vt:lpwstr/>
  </property>
  <property fmtid="{D5CDD505-2E9C-101B-9397-08002B2CF9AE}" pid="6" name="ContentTypeId">
    <vt:lpwstr>0x010100260BCA31342B6445883D8E37FCADEAC5</vt:lpwstr>
  </property>
  <property fmtid="{D5CDD505-2E9C-101B-9397-08002B2CF9AE}" pid="7" name="FeatureTags">
    <vt:lpwstr/>
  </property>
  <property fmtid="{D5CDD505-2E9C-101B-9397-08002B2CF9AE}" pid="8" name="LocalizationTags">
    <vt:lpwstr/>
  </property>
  <property fmtid="{D5CDD505-2E9C-101B-9397-08002B2CF9AE}" pid="9" name="ImageGenStatus">
    <vt:i4>0</vt:i4>
  </property>
  <property fmtid="{D5CDD505-2E9C-101B-9397-08002B2CF9AE}" pid="10" name="CategoryTags">
    <vt:lpwstr/>
  </property>
  <property fmtid="{D5CDD505-2E9C-101B-9397-08002B2CF9AE}" pid="11" name="Applications">
    <vt:lpwstr/>
  </property>
  <property fmtid="{D5CDD505-2E9C-101B-9397-08002B2CF9AE}" pid="12" name="CampaignTags">
    <vt:lpwstr/>
  </property>
  <property fmtid="{D5CDD505-2E9C-101B-9397-08002B2CF9AE}" pid="13" name="ScenarioTags">
    <vt:lpwstr/>
  </property>
  <property fmtid="{D5CDD505-2E9C-101B-9397-08002B2CF9AE}" pid="14" name="LocMarketGroupTiers">
    <vt:lpwstr>,t:Tier 1,t:Tier 2,t:Tier 3,</vt:lpwstr>
  </property>
</Properties>
</file>